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E3" w:rsidRDefault="004605E3"/>
    <w:p w:rsidR="004605E3" w:rsidRPr="004605E3" w:rsidRDefault="004605E3">
      <w:pPr>
        <w:rPr>
          <w:b/>
        </w:rPr>
      </w:pPr>
      <w:r>
        <w:rPr>
          <w:b/>
        </w:rPr>
        <w:t xml:space="preserve">Letter to the </w:t>
      </w:r>
      <w:r>
        <w:rPr>
          <w:b/>
          <w:noProof/>
        </w:rPr>
        <w:t>E</w:t>
      </w:r>
      <w:r w:rsidRPr="004605E3">
        <w:rPr>
          <w:b/>
          <w:noProof/>
        </w:rPr>
        <w:t>ditor</w:t>
      </w:r>
      <w:r>
        <w:rPr>
          <w:b/>
        </w:rPr>
        <w:t>: We can’t stop child abuse</w:t>
      </w:r>
    </w:p>
    <w:p w:rsidR="00ED0D35" w:rsidRDefault="00094DFA">
      <w:r>
        <w:t xml:space="preserve">Just before this year’s Super Bowl in Houston, airlines instructed their flight crews to look for suspicious behavior. Not </w:t>
      </w:r>
      <w:r w:rsidR="004605E3">
        <w:t xml:space="preserve">just </w:t>
      </w:r>
      <w:r>
        <w:t xml:space="preserve">for bombs or drugs, but for distressed children. One flight attendant on </w:t>
      </w:r>
      <w:r w:rsidRPr="004605E3">
        <w:rPr>
          <w:noProof/>
        </w:rPr>
        <w:t>a</w:t>
      </w:r>
      <w:r w:rsidR="004605E3">
        <w:rPr>
          <w:noProof/>
        </w:rPr>
        <w:t xml:space="preserve">n </w:t>
      </w:r>
      <w:r w:rsidR="004605E3" w:rsidRPr="004605E3">
        <w:rPr>
          <w:noProof/>
        </w:rPr>
        <w:t>unrelated</w:t>
      </w:r>
      <w:r>
        <w:t xml:space="preserve"> flight</w:t>
      </w:r>
      <w:r w:rsidR="004605E3">
        <w:t xml:space="preserve"> bound for San Francisco</w:t>
      </w:r>
      <w:r>
        <w:t xml:space="preserve"> left a note in the lavatory for a child she thought was in trouble. “I need help</w:t>
      </w:r>
      <w:r w:rsidR="004605E3">
        <w:rPr>
          <w:noProof/>
        </w:rPr>
        <w:t>,”</w:t>
      </w:r>
      <w:r>
        <w:t xml:space="preserve"> the girl wrote back. The plane </w:t>
      </w:r>
      <w:r w:rsidRPr="004605E3">
        <w:rPr>
          <w:noProof/>
        </w:rPr>
        <w:t>landed</w:t>
      </w:r>
      <w:r w:rsidR="004605E3">
        <w:rPr>
          <w:noProof/>
        </w:rPr>
        <w:t>,</w:t>
      </w:r>
      <w:r>
        <w:t xml:space="preserve"> and the police learned she was in a human trafficking ring.</w:t>
      </w:r>
    </w:p>
    <w:p w:rsidR="00094DFA" w:rsidRDefault="00094DFA">
      <w:r>
        <w:t xml:space="preserve">Human trafficking was a problem for our </w:t>
      </w:r>
      <w:r w:rsidR="004605E3">
        <w:t>neighbors</w:t>
      </w:r>
      <w:r>
        <w:t xml:space="preserve"> in Indianapolis during their </w:t>
      </w:r>
      <w:r w:rsidR="00B57111">
        <w:t>year</w:t>
      </w:r>
      <w:r>
        <w:t xml:space="preserve"> as host of the Super Bowl and for other large conventions that come to our state. Child abuse, neglect, and assault, however, </w:t>
      </w:r>
      <w:r w:rsidR="00E42E97">
        <w:t xml:space="preserve">are happening right here in </w:t>
      </w:r>
      <w:r w:rsidR="00E42E97" w:rsidRPr="004605E3">
        <w:rPr>
          <w:color w:val="FF0000"/>
        </w:rPr>
        <w:t>[REGION-NAME]</w:t>
      </w:r>
      <w:r>
        <w:t>.</w:t>
      </w:r>
    </w:p>
    <w:p w:rsidR="00094DFA" w:rsidRDefault="00094DFA">
      <w:r>
        <w:t xml:space="preserve">As Executive Director of </w:t>
      </w:r>
      <w:r w:rsidRPr="004605E3">
        <w:rPr>
          <w:color w:val="FF0000"/>
        </w:rPr>
        <w:t>[</w:t>
      </w:r>
      <w:r w:rsidR="004605E3">
        <w:rPr>
          <w:color w:val="FF0000"/>
        </w:rPr>
        <w:t>CAC-NAME</w:t>
      </w:r>
      <w:r w:rsidRPr="004605E3">
        <w:rPr>
          <w:color w:val="FF0000"/>
        </w:rPr>
        <w:t xml:space="preserve">] </w:t>
      </w:r>
      <w:r>
        <w:t xml:space="preserve">in </w:t>
      </w:r>
      <w:r w:rsidRPr="004605E3">
        <w:rPr>
          <w:color w:val="FF0000"/>
        </w:rPr>
        <w:t>[</w:t>
      </w:r>
      <w:r w:rsidR="004605E3" w:rsidRPr="004605E3">
        <w:rPr>
          <w:color w:val="FF0000"/>
        </w:rPr>
        <w:t>CITY-NAME</w:t>
      </w:r>
      <w:r w:rsidRPr="004605E3">
        <w:rPr>
          <w:color w:val="FF0000"/>
        </w:rPr>
        <w:t>]</w:t>
      </w:r>
      <w:r>
        <w:t xml:space="preserve">, we see it every day. We’re a Child Advocacy Center. A safe, neutral, child-first facility funded by scarce grants and </w:t>
      </w:r>
      <w:r w:rsidR="00E42E97">
        <w:t>donations</w:t>
      </w:r>
      <w:r>
        <w:t xml:space="preserve"> from </w:t>
      </w:r>
      <w:r w:rsidR="00E42E97">
        <w:t>people</w:t>
      </w:r>
      <w:r>
        <w:t xml:space="preserve"> like you. We conduct forensic interviews of abused children that are recorded testimony later used by law enforcement and prosecutors</w:t>
      </w:r>
      <w:r w:rsidR="00E42E97">
        <w:t xml:space="preserve"> in court</w:t>
      </w:r>
      <w:r w:rsidR="00B57111">
        <w:t>. A full multi</w:t>
      </w:r>
      <w:r>
        <w:t>disciplinary team comes together to help non-offending family members and children heal mentally, physically, and emotionally after abuse happens.</w:t>
      </w:r>
    </w:p>
    <w:p w:rsidR="00094DFA" w:rsidRDefault="00094DFA">
      <w:r>
        <w:t xml:space="preserve">We can’t stop </w:t>
      </w:r>
      <w:r w:rsidRPr="004605E3">
        <w:rPr>
          <w:noProof/>
        </w:rPr>
        <w:t>abuse</w:t>
      </w:r>
      <w:r>
        <w:t xml:space="preserve">. In fact, the </w:t>
      </w:r>
      <w:r w:rsidR="004605E3">
        <w:t>neglect for young Hoosiers</w:t>
      </w:r>
      <w:r>
        <w:t xml:space="preserve"> has doubled over the last few years</w:t>
      </w:r>
      <w:r w:rsidR="004605E3">
        <w:t>. Sixty-six</w:t>
      </w:r>
      <w:r w:rsidR="00E42E97">
        <w:t xml:space="preserve"> kids died </w:t>
      </w:r>
      <w:r w:rsidR="004605E3">
        <w:t>from abuse in Indiana in 2015</w:t>
      </w:r>
      <w:r w:rsidR="00E42E97">
        <w:t xml:space="preserve">. </w:t>
      </w:r>
      <w:r>
        <w:t xml:space="preserve">At </w:t>
      </w:r>
      <w:r w:rsidRPr="004605E3">
        <w:rPr>
          <w:color w:val="FF0000"/>
        </w:rPr>
        <w:t>[</w:t>
      </w:r>
      <w:r w:rsidR="004605E3">
        <w:rPr>
          <w:color w:val="FF0000"/>
        </w:rPr>
        <w:t>CAC-NAME</w:t>
      </w:r>
      <w:r w:rsidRPr="004605E3">
        <w:rPr>
          <w:color w:val="FF0000"/>
        </w:rPr>
        <w:t xml:space="preserve">] </w:t>
      </w:r>
      <w:r>
        <w:t xml:space="preserve">we’ve </w:t>
      </w:r>
      <w:r w:rsidR="00B57111">
        <w:t>conducted</w:t>
      </w:r>
      <w:r>
        <w:t xml:space="preserve"> </w:t>
      </w:r>
      <w:r w:rsidRPr="004605E3">
        <w:rPr>
          <w:color w:val="FF0000"/>
        </w:rPr>
        <w:t>[#</w:t>
      </w:r>
      <w:r w:rsidR="004605E3">
        <w:rPr>
          <w:color w:val="FF0000"/>
        </w:rPr>
        <w:t>#</w:t>
      </w:r>
      <w:r w:rsidRPr="004605E3">
        <w:rPr>
          <w:color w:val="FF0000"/>
        </w:rPr>
        <w:t xml:space="preserve">] </w:t>
      </w:r>
      <w:r w:rsidR="00E42E97">
        <w:t xml:space="preserve">cases last year and </w:t>
      </w:r>
      <w:r w:rsidR="00E42E97" w:rsidRPr="004605E3">
        <w:rPr>
          <w:color w:val="FF0000"/>
        </w:rPr>
        <w:t>[</w:t>
      </w:r>
      <w:r w:rsidR="004605E3">
        <w:rPr>
          <w:color w:val="FF0000"/>
        </w:rPr>
        <w:t>##</w:t>
      </w:r>
      <w:r w:rsidR="00E42E97" w:rsidRPr="004605E3">
        <w:rPr>
          <w:color w:val="FF0000"/>
        </w:rPr>
        <w:t xml:space="preserve">] </w:t>
      </w:r>
      <w:r w:rsidR="00076FF4" w:rsidRPr="00076FF4">
        <w:t xml:space="preserve">cases </w:t>
      </w:r>
      <w:r w:rsidR="00E42E97">
        <w:t xml:space="preserve">so far this year just in our coverage area. For the </w:t>
      </w:r>
      <w:r w:rsidR="00E42E97" w:rsidRPr="004605E3">
        <w:t>first time</w:t>
      </w:r>
      <w:r w:rsidR="00E42E97">
        <w:t>, Indiana’s CACs together interviewed over 10,000 children in 2016.</w:t>
      </w:r>
      <w:r w:rsidR="004605E3">
        <w:t xml:space="preserve"> That’s just a small sliver of the over 150,000 claims of child abuse made in Indiana each year.</w:t>
      </w:r>
    </w:p>
    <w:p w:rsidR="00E42E97" w:rsidRDefault="00E42E97">
      <w:r>
        <w:t xml:space="preserve">You may be as powerless as us </w:t>
      </w:r>
      <w:r w:rsidRPr="004605E3">
        <w:rPr>
          <w:noProof/>
        </w:rPr>
        <w:t xml:space="preserve">to </w:t>
      </w:r>
      <w:r w:rsidR="004605E3" w:rsidRPr="004605E3">
        <w:rPr>
          <w:noProof/>
        </w:rPr>
        <w:t xml:space="preserve">stop child abuse </w:t>
      </w:r>
      <w:r w:rsidR="004605E3">
        <w:rPr>
          <w:noProof/>
        </w:rPr>
        <w:t>altogether</w:t>
      </w:r>
      <w:r>
        <w:t xml:space="preserve">. But know this: you can take small steps that do help. </w:t>
      </w:r>
      <w:r w:rsidRPr="004605E3">
        <w:rPr>
          <w:noProof/>
        </w:rPr>
        <w:t>You can talk to your kids about what</w:t>
      </w:r>
      <w:r>
        <w:t xml:space="preserve"> to do if someone is physically abusing them – which is most often another family member. You ca</w:t>
      </w:r>
      <w:r w:rsidR="001255FA">
        <w:t>n help them help their friends. Some common signs of abuse include bruises, marks and scars, depression, a fear of going home, always wearing the same clothes, or fear of another adult.</w:t>
      </w:r>
    </w:p>
    <w:p w:rsidR="00E42E97" w:rsidRDefault="00E42E97">
      <w:r>
        <w:t xml:space="preserve">You can purchase a “Kids First” license plate the next time you’re at the BMV. You can donate directly to us at </w:t>
      </w:r>
      <w:r w:rsidRPr="004605E3">
        <w:rPr>
          <w:color w:val="FF0000"/>
        </w:rPr>
        <w:t>[www.URL.com]</w:t>
      </w:r>
      <w:r>
        <w:t xml:space="preserve">. </w:t>
      </w:r>
      <w:r w:rsidR="004605E3" w:rsidRPr="004605E3">
        <w:rPr>
          <w:noProof/>
        </w:rPr>
        <w:t>You should also</w:t>
      </w:r>
      <w:r w:rsidRPr="004605E3">
        <w:rPr>
          <w:noProof/>
        </w:rPr>
        <w:t xml:space="preserve"> know this: </w:t>
      </w:r>
      <w:r w:rsidR="004605E3" w:rsidRPr="004605E3">
        <w:rPr>
          <w:noProof/>
        </w:rPr>
        <w:t xml:space="preserve">Americans donate </w:t>
      </w:r>
      <w:r w:rsidRPr="004605E3">
        <w:rPr>
          <w:noProof/>
        </w:rPr>
        <w:t>$</w:t>
      </w:r>
      <w:r w:rsidR="004605E3" w:rsidRPr="004605E3">
        <w:rPr>
          <w:noProof/>
        </w:rPr>
        <w:t>1 to children for every</w:t>
      </w:r>
      <w:r w:rsidRPr="004605E3">
        <w:rPr>
          <w:noProof/>
        </w:rPr>
        <w:t xml:space="preserve"> $4 </w:t>
      </w:r>
      <w:r w:rsidR="004605E3">
        <w:rPr>
          <w:noProof/>
        </w:rPr>
        <w:t>given</w:t>
      </w:r>
      <w:r w:rsidRPr="004605E3">
        <w:rPr>
          <w:noProof/>
        </w:rPr>
        <w:t xml:space="preserve"> to </w:t>
      </w:r>
      <w:r w:rsidR="004605E3" w:rsidRPr="004605E3">
        <w:rPr>
          <w:noProof/>
        </w:rPr>
        <w:t>animals and shelters.</w:t>
      </w:r>
      <w:r>
        <w:t xml:space="preserve"> </w:t>
      </w:r>
      <w:r w:rsidRPr="004605E3">
        <w:rPr>
          <w:noProof/>
        </w:rPr>
        <w:t>I love animals as much as the next person,</w:t>
      </w:r>
      <w:r>
        <w:t xml:space="preserve"> but this is our </w:t>
      </w:r>
      <w:r w:rsidR="004605E3">
        <w:rPr>
          <w:noProof/>
        </w:rPr>
        <w:t>kids</w:t>
      </w:r>
      <w:r w:rsidR="004605E3">
        <w:t>.</w:t>
      </w:r>
    </w:p>
    <w:p w:rsidR="00E42E97" w:rsidRDefault="00E42E97">
      <w:r>
        <w:t xml:space="preserve">You should also know that Indiana’s Mandated Reporter </w:t>
      </w:r>
      <w:r w:rsidR="004605E3">
        <w:rPr>
          <w:noProof/>
        </w:rPr>
        <w:t>L</w:t>
      </w:r>
      <w:r w:rsidRPr="004605E3">
        <w:rPr>
          <w:noProof/>
        </w:rPr>
        <w:t>aw</w:t>
      </w:r>
      <w:r>
        <w:t xml:space="preserve"> requires </w:t>
      </w:r>
      <w:r>
        <w:rPr>
          <w:i/>
        </w:rPr>
        <w:t>everyone</w:t>
      </w:r>
      <w:r>
        <w:t xml:space="preserve"> regardless of age or occupation </w:t>
      </w:r>
      <w:r w:rsidRPr="004605E3">
        <w:rPr>
          <w:noProof/>
        </w:rPr>
        <w:t>to report any suspected signs of child abuse</w:t>
      </w:r>
      <w:r>
        <w:t xml:space="preserve"> for any child you encounter. There are only two ways to fulfill your obligation under the law: by calling 911 or the Indiana Child Abuse Hotline at 1-800-800-5556.</w:t>
      </w:r>
    </w:p>
    <w:p w:rsidR="00E42E97" w:rsidRDefault="004605E3">
      <w:r>
        <w:t xml:space="preserve">Helping protect a kid today makes for a happy, healthy, productive adult tomorrow. Invest in your community and in protecting </w:t>
      </w:r>
      <w:r>
        <w:rPr>
          <w:noProof/>
        </w:rPr>
        <w:t>children</w:t>
      </w:r>
      <w:r>
        <w:t xml:space="preserve"> from abuse.  Somewhere </w:t>
      </w:r>
      <w:r w:rsidRPr="004605E3">
        <w:rPr>
          <w:noProof/>
        </w:rPr>
        <w:t xml:space="preserve">a </w:t>
      </w:r>
      <w:r>
        <w:rPr>
          <w:noProof/>
        </w:rPr>
        <w:t>chil</w:t>
      </w:r>
      <w:r w:rsidRPr="004605E3">
        <w:rPr>
          <w:noProof/>
        </w:rPr>
        <w:t>d</w:t>
      </w:r>
      <w:r>
        <w:t xml:space="preserve"> is writing “I need help” to an adult like you.</w:t>
      </w:r>
    </w:p>
    <w:p w:rsidR="004605E3" w:rsidRDefault="004605E3">
      <w:r>
        <w:t xml:space="preserve">You can learn more about us at </w:t>
      </w:r>
      <w:r w:rsidRPr="004605E3">
        <w:rPr>
          <w:color w:val="FF0000"/>
        </w:rPr>
        <w:t>[www.URL.com]</w:t>
      </w:r>
      <w:r>
        <w:t xml:space="preserve"> </w:t>
      </w:r>
      <w:r w:rsidR="00085E09">
        <w:t>and</w:t>
      </w:r>
      <w:bookmarkStart w:id="0" w:name="_GoBack"/>
      <w:bookmarkEnd w:id="0"/>
      <w:r>
        <w:t xml:space="preserve"> visit the Indiana Chapter of the National Children’s Alliance at </w:t>
      </w:r>
      <w:hyperlink r:id="rId4" w:history="1">
        <w:r w:rsidRPr="00174A2E">
          <w:rPr>
            <w:rStyle w:val="Hyperlink"/>
          </w:rPr>
          <w:t>www.incacs.org</w:t>
        </w:r>
      </w:hyperlink>
      <w:r>
        <w:t>.</w:t>
      </w:r>
    </w:p>
    <w:p w:rsidR="004605E3" w:rsidRPr="00E42E97" w:rsidRDefault="004605E3">
      <w:r w:rsidRPr="004605E3">
        <w:rPr>
          <w:color w:val="FF0000"/>
        </w:rPr>
        <w:t>[DIRECTOR’S-NAME]</w:t>
      </w:r>
      <w:r>
        <w:t xml:space="preserve">, Executive Director of </w:t>
      </w:r>
      <w:r w:rsidRPr="004605E3">
        <w:rPr>
          <w:color w:val="FF0000"/>
        </w:rPr>
        <w:t>[CAC’s-NAME]</w:t>
      </w:r>
    </w:p>
    <w:sectPr w:rsidR="004605E3" w:rsidRPr="00E4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Q2NjExMzI0tLc0tjMyUdpeDU4uLM/DyQAqNaACmPAD4sAAAA"/>
  </w:docVars>
  <w:rsids>
    <w:rsidRoot w:val="00E718C9"/>
    <w:rsid w:val="00076FF4"/>
    <w:rsid w:val="00085E09"/>
    <w:rsid w:val="00094DFA"/>
    <w:rsid w:val="001255FA"/>
    <w:rsid w:val="004605E3"/>
    <w:rsid w:val="00B57111"/>
    <w:rsid w:val="00E42E97"/>
    <w:rsid w:val="00E718C9"/>
    <w:rsid w:val="00E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7A69"/>
  <w15:chartTrackingRefBased/>
  <w15:docId w15:val="{E31E1A63-0A23-406B-BE75-23B86EB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ca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Harter</dc:creator>
  <cp:keywords/>
  <dc:description/>
  <cp:lastModifiedBy>Justin Harter</cp:lastModifiedBy>
  <cp:revision>5</cp:revision>
  <dcterms:created xsi:type="dcterms:W3CDTF">2017-02-09T17:04:00Z</dcterms:created>
  <dcterms:modified xsi:type="dcterms:W3CDTF">2017-02-28T17:57:00Z</dcterms:modified>
</cp:coreProperties>
</file>