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D45F6" w14:textId="39348A35" w:rsidR="006521F0" w:rsidRPr="006521F0" w:rsidRDefault="006521F0" w:rsidP="000118D1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521F0">
        <w:rPr>
          <w:rFonts w:ascii="Calibri" w:eastAsia="Times New Roman" w:hAnsi="Calibri" w:cs="Times New Roman"/>
          <w:i/>
          <w:iCs/>
          <w:color w:val="000000"/>
          <w:sz w:val="32"/>
          <w:szCs w:val="32"/>
        </w:rPr>
        <w:t xml:space="preserve">Smart ways parents can find out what’s happening </w:t>
      </w:r>
      <w:r>
        <w:rPr>
          <w:rFonts w:ascii="Calibri" w:eastAsia="Times New Roman" w:hAnsi="Calibri" w:cs="Times New Roman"/>
          <w:i/>
          <w:iCs/>
          <w:color w:val="000000"/>
          <w:sz w:val="32"/>
          <w:szCs w:val="32"/>
        </w:rPr>
        <w:t>outside home</w:t>
      </w:r>
    </w:p>
    <w:tbl>
      <w:tblPr>
        <w:tblStyle w:val="TableGrid"/>
        <w:tblpPr w:leftFromText="180" w:rightFromText="180" w:vertAnchor="text" w:horzAnchor="margin" w:tblpXSpec="right" w:tblpY="106"/>
        <w:tblW w:w="5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8FF"/>
        <w:tblLook w:val="04A0" w:firstRow="1" w:lastRow="0" w:firstColumn="1" w:lastColumn="0" w:noHBand="0" w:noVBand="1"/>
      </w:tblPr>
      <w:tblGrid>
        <w:gridCol w:w="5133"/>
      </w:tblGrid>
      <w:tr w:rsidR="000118D1" w14:paraId="0B16B8BE" w14:textId="77777777" w:rsidTr="000118D1">
        <w:trPr>
          <w:trHeight w:val="965"/>
        </w:trPr>
        <w:tc>
          <w:tcPr>
            <w:tcW w:w="5133" w:type="dxa"/>
            <w:shd w:val="clear" w:color="auto" w:fill="F8F8FF"/>
            <w:vAlign w:val="center"/>
          </w:tcPr>
          <w:p w14:paraId="1B75A3B9" w14:textId="77777777" w:rsidR="000118D1" w:rsidRPr="000118D1" w:rsidRDefault="000118D1" w:rsidP="000118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521F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Here are some questions to help start a conversation about harassment</w:t>
            </w:r>
          </w:p>
        </w:tc>
      </w:tr>
      <w:tr w:rsidR="000118D1" w14:paraId="7C2CFC0A" w14:textId="77777777" w:rsidTr="000118D1">
        <w:trPr>
          <w:trHeight w:val="3456"/>
        </w:trPr>
        <w:tc>
          <w:tcPr>
            <w:tcW w:w="5133" w:type="dxa"/>
            <w:shd w:val="clear" w:color="auto" w:fill="F8F8FF"/>
          </w:tcPr>
          <w:p w14:paraId="01B9FDE9" w14:textId="77777777" w:rsidR="000118D1" w:rsidRPr="006521F0" w:rsidRDefault="000118D1" w:rsidP="000118D1">
            <w:pPr>
              <w:numPr>
                <w:ilvl w:val="0"/>
                <w:numId w:val="22"/>
              </w:numPr>
              <w:spacing w:after="240"/>
              <w:ind w:left="427" w:hanging="270"/>
              <w:textAlignment w:val="baseline"/>
              <w:rPr>
                <w:rFonts w:ascii="Noto Sans Symbols" w:eastAsia="Times New Roman" w:hAnsi="Noto Sans Symbols" w:cs="Times New Roman"/>
                <w:color w:val="000000"/>
              </w:rPr>
            </w:pPr>
            <w:r w:rsidRPr="006521F0">
              <w:rPr>
                <w:rFonts w:ascii="Calibri" w:eastAsia="Times New Roman" w:hAnsi="Calibri" w:cs="Times New Roman"/>
                <w:color w:val="000000"/>
              </w:rPr>
              <w:t>“When kids want to be mean at school, what kinds of things do they say? What do they do?”</w:t>
            </w:r>
          </w:p>
          <w:p w14:paraId="574E7F8D" w14:textId="77777777" w:rsidR="000118D1" w:rsidRPr="006521F0" w:rsidRDefault="000118D1" w:rsidP="000118D1">
            <w:pPr>
              <w:numPr>
                <w:ilvl w:val="0"/>
                <w:numId w:val="22"/>
              </w:numPr>
              <w:spacing w:after="240"/>
              <w:ind w:left="427" w:hanging="270"/>
              <w:textAlignment w:val="baseline"/>
              <w:rPr>
                <w:rFonts w:ascii="Noto Sans Symbols" w:eastAsia="Times New Roman" w:hAnsi="Noto Sans Symbols" w:cs="Times New Roman"/>
                <w:color w:val="000000"/>
              </w:rPr>
            </w:pPr>
            <w:r w:rsidRPr="006521F0">
              <w:rPr>
                <w:rFonts w:ascii="Calibri" w:eastAsia="Times New Roman" w:hAnsi="Calibri" w:cs="Times New Roman"/>
                <w:color w:val="000000"/>
              </w:rPr>
              <w:t>“What does the teacher do when this is happening? What does the teacher say?”</w:t>
            </w:r>
          </w:p>
          <w:p w14:paraId="79802EFF" w14:textId="77777777" w:rsidR="000118D1" w:rsidRPr="000118D1" w:rsidRDefault="000118D1" w:rsidP="000118D1">
            <w:pPr>
              <w:numPr>
                <w:ilvl w:val="0"/>
                <w:numId w:val="22"/>
              </w:numPr>
              <w:spacing w:after="240"/>
              <w:ind w:left="427" w:hanging="270"/>
              <w:textAlignment w:val="baseline"/>
              <w:rPr>
                <w:rFonts w:ascii="Noto Sans Symbols" w:eastAsia="Times New Roman" w:hAnsi="Noto Sans Symbols" w:cs="Times New Roman"/>
                <w:color w:val="000000"/>
              </w:rPr>
            </w:pPr>
            <w:r w:rsidRPr="006521F0">
              <w:rPr>
                <w:rFonts w:ascii="Calibri" w:eastAsia="Times New Roman" w:hAnsi="Calibri" w:cs="Times New Roman"/>
                <w:color w:val="000000"/>
              </w:rPr>
              <w:t>“Are some kids more secret about how they are mean to others? What kinds of things do they do? Is it online or with gossip?”</w:t>
            </w:r>
          </w:p>
          <w:p w14:paraId="4597D742" w14:textId="77777777" w:rsidR="000118D1" w:rsidRPr="006521F0" w:rsidRDefault="000118D1" w:rsidP="000118D1">
            <w:pPr>
              <w:numPr>
                <w:ilvl w:val="0"/>
                <w:numId w:val="22"/>
              </w:numPr>
              <w:spacing w:after="240"/>
              <w:ind w:left="434" w:hanging="270"/>
              <w:textAlignment w:val="baseline"/>
              <w:rPr>
                <w:rFonts w:ascii="Noto Sans Symbols" w:eastAsia="Times New Roman" w:hAnsi="Noto Sans Symbols" w:cs="Times New Roman"/>
                <w:color w:val="000000"/>
              </w:rPr>
            </w:pPr>
            <w:r w:rsidRPr="006521F0">
              <w:rPr>
                <w:rFonts w:ascii="Calibri" w:eastAsia="Times New Roman" w:hAnsi="Calibri" w:cs="Times New Roman"/>
                <w:color w:val="000000"/>
              </w:rPr>
              <w:t>“Can friends be mean to each other? How?”</w:t>
            </w:r>
          </w:p>
          <w:p w14:paraId="6D29EB18" w14:textId="77777777" w:rsidR="000118D1" w:rsidRDefault="000118D1" w:rsidP="000118D1">
            <w:pPr>
              <w:numPr>
                <w:ilvl w:val="0"/>
                <w:numId w:val="22"/>
              </w:numPr>
              <w:spacing w:after="240"/>
              <w:ind w:left="434" w:hanging="270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6521F0">
              <w:rPr>
                <w:rFonts w:ascii="Calibri" w:eastAsia="Times New Roman" w:hAnsi="Calibri" w:cs="Times New Roman"/>
                <w:color w:val="000000"/>
              </w:rPr>
              <w:t>“Have you ever seen a kid act mean to another kid? What did you think? What did you do?”</w:t>
            </w:r>
          </w:p>
        </w:tc>
      </w:tr>
    </w:tbl>
    <w:p w14:paraId="57E19315" w14:textId="7990C56E" w:rsidR="006521F0" w:rsidRPr="006521F0" w:rsidRDefault="006521F0" w:rsidP="006521F0">
      <w:pPr>
        <w:rPr>
          <w:rFonts w:ascii="Times New Roman" w:eastAsia="Times New Roman" w:hAnsi="Times New Roman" w:cs="Times New Roman"/>
          <w:color w:val="000000"/>
        </w:rPr>
      </w:pPr>
      <w:r w:rsidRPr="006521F0">
        <w:rPr>
          <w:rFonts w:ascii="Calibri" w:eastAsia="Times New Roman" w:hAnsi="Calibri" w:cs="Times New Roman"/>
          <w:color w:val="000000"/>
        </w:rPr>
        <w:t>Though kids may always respond to “How was school today?” with a benign, “Fine”, parents know to listen and keep asking.</w:t>
      </w:r>
    </w:p>
    <w:p w14:paraId="03D4669F" w14:textId="77777777" w:rsidR="006521F0" w:rsidRPr="006521F0" w:rsidRDefault="006521F0" w:rsidP="006521F0">
      <w:pPr>
        <w:rPr>
          <w:rFonts w:ascii="Times New Roman" w:eastAsia="Times New Roman" w:hAnsi="Times New Roman" w:cs="Times New Roman"/>
          <w:color w:val="000000"/>
        </w:rPr>
      </w:pPr>
    </w:p>
    <w:p w14:paraId="06719B03" w14:textId="79F185FA" w:rsidR="006521F0" w:rsidRDefault="006521F0" w:rsidP="006521F0">
      <w:pPr>
        <w:rPr>
          <w:rFonts w:ascii="Calibri" w:eastAsia="Times New Roman" w:hAnsi="Calibri" w:cs="Times New Roman"/>
          <w:color w:val="000000"/>
        </w:rPr>
      </w:pPr>
      <w:r w:rsidRPr="006521F0">
        <w:rPr>
          <w:rFonts w:ascii="Calibri" w:eastAsia="Times New Roman" w:hAnsi="Calibri" w:cs="Times New Roman"/>
          <w:color w:val="000000"/>
        </w:rPr>
        <w:t>After an incident of abuse or assault, many parents may worry if others – particularly other children – might find out and instigate instances of bullying. Or, if bullying is a problem regardless of any other circumstances.</w:t>
      </w:r>
    </w:p>
    <w:p w14:paraId="41ADC926" w14:textId="03DBA750" w:rsidR="006521F0" w:rsidRDefault="006521F0" w:rsidP="006521F0">
      <w:pPr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365760" distR="114300" simplePos="0" relativeHeight="251659264" behindDoc="1" locked="0" layoutInCell="1" allowOverlap="1" wp14:anchorId="0CAB8A67" wp14:editId="63369E3D">
            <wp:simplePos x="0" y="0"/>
            <wp:positionH relativeFrom="column">
              <wp:posOffset>2221044</wp:posOffset>
            </wp:positionH>
            <wp:positionV relativeFrom="paragraph">
              <wp:posOffset>2189480</wp:posOffset>
            </wp:positionV>
            <wp:extent cx="5093208" cy="3895344"/>
            <wp:effectExtent l="0" t="0" r="0" b="3810"/>
            <wp:wrapTight wrapText="left">
              <wp:wrapPolygon edited="0">
                <wp:start x="16213" y="1479"/>
                <wp:lineTo x="15190" y="2676"/>
                <wp:lineTo x="15190" y="2747"/>
                <wp:lineTo x="14813" y="3310"/>
                <wp:lineTo x="14490" y="3803"/>
                <wp:lineTo x="13897" y="5352"/>
                <wp:lineTo x="13790" y="6127"/>
                <wp:lineTo x="13466" y="6691"/>
                <wp:lineTo x="13251" y="7113"/>
                <wp:lineTo x="12820" y="8381"/>
                <wp:lineTo x="12712" y="10142"/>
                <wp:lineTo x="13466" y="11761"/>
                <wp:lineTo x="10450" y="12888"/>
                <wp:lineTo x="5817" y="13240"/>
                <wp:lineTo x="4040" y="13522"/>
                <wp:lineTo x="4040" y="14015"/>
                <wp:lineTo x="1023" y="16762"/>
                <wp:lineTo x="485" y="17325"/>
                <wp:lineTo x="162" y="18522"/>
                <wp:lineTo x="754" y="19649"/>
                <wp:lineTo x="754" y="20424"/>
                <wp:lineTo x="862" y="20776"/>
                <wp:lineTo x="1131" y="20776"/>
                <wp:lineTo x="916" y="21551"/>
                <wp:lineTo x="20684" y="21551"/>
                <wp:lineTo x="20684" y="20776"/>
                <wp:lineTo x="20415" y="18522"/>
                <wp:lineTo x="19984" y="16269"/>
                <wp:lineTo x="19715" y="15142"/>
                <wp:lineTo x="19661" y="13945"/>
                <wp:lineTo x="19499" y="13452"/>
                <wp:lineTo x="19230" y="12888"/>
                <wp:lineTo x="18853" y="11761"/>
                <wp:lineTo x="19715" y="10634"/>
                <wp:lineTo x="20415" y="9508"/>
                <wp:lineTo x="20954" y="8381"/>
                <wp:lineTo x="21277" y="7254"/>
                <wp:lineTo x="21169" y="6127"/>
                <wp:lineTo x="20954" y="5282"/>
                <wp:lineTo x="20307" y="3873"/>
                <wp:lineTo x="19392" y="3028"/>
                <wp:lineTo x="17452" y="1479"/>
                <wp:lineTo x="16213" y="1479"/>
              </wp:wrapPolygon>
            </wp:wrapTight>
            <wp:docPr id="2" name="Picture 2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ung-boy-with-depression-PGZQLQW-removeb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040B9" w14:textId="77777777" w:rsidR="000118D1" w:rsidRPr="000118D1" w:rsidRDefault="006521F0" w:rsidP="006521F0">
      <w:pP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 w:rsidRPr="006521F0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When your child share experiences, take pride in the fact they trust you</w:t>
      </w:r>
    </w:p>
    <w:p w14:paraId="51ED3DC3" w14:textId="726FD571" w:rsidR="006521F0" w:rsidRPr="006521F0" w:rsidRDefault="006521F0" w:rsidP="006521F0">
      <w:pPr>
        <w:rPr>
          <w:rFonts w:ascii="Times New Roman" w:eastAsia="Times New Roman" w:hAnsi="Times New Roman" w:cs="Times New Roman"/>
          <w:color w:val="000000"/>
        </w:rPr>
      </w:pPr>
      <w:r w:rsidRPr="006521F0">
        <w:rPr>
          <w:rFonts w:ascii="Calibri" w:eastAsia="Times New Roman" w:hAnsi="Calibri" w:cs="Times New Roman"/>
          <w:color w:val="000000"/>
        </w:rPr>
        <w:t>And if they don’t</w:t>
      </w:r>
      <w:r w:rsidR="000118D1">
        <w:rPr>
          <w:rFonts w:ascii="Calibri" w:eastAsia="Times New Roman" w:hAnsi="Calibri" w:cs="Times New Roman"/>
          <w:color w:val="000000"/>
        </w:rPr>
        <w:t xml:space="preserve"> seem to</w:t>
      </w:r>
      <w:r w:rsidRPr="006521F0">
        <w:rPr>
          <w:rFonts w:ascii="Calibri" w:eastAsia="Times New Roman" w:hAnsi="Calibri" w:cs="Times New Roman"/>
          <w:color w:val="000000"/>
        </w:rPr>
        <w:t>, take solace in knowing only half of youth who experience bullying or biased harassment feel safe going to their family for help.</w:t>
      </w:r>
    </w:p>
    <w:p w14:paraId="156735C3" w14:textId="1DB361BD" w:rsidR="006521F0" w:rsidRPr="006521F0" w:rsidRDefault="006521F0" w:rsidP="006521F0">
      <w:pPr>
        <w:rPr>
          <w:rFonts w:ascii="Times New Roman" w:eastAsia="Times New Roman" w:hAnsi="Times New Roman" w:cs="Times New Roman"/>
          <w:color w:val="000000"/>
        </w:rPr>
      </w:pPr>
    </w:p>
    <w:p w14:paraId="33863E1A" w14:textId="77777777" w:rsidR="006521F0" w:rsidRPr="006521F0" w:rsidRDefault="006521F0" w:rsidP="006521F0">
      <w:pPr>
        <w:rPr>
          <w:rFonts w:ascii="Times New Roman" w:eastAsia="Times New Roman" w:hAnsi="Times New Roman" w:cs="Times New Roman"/>
          <w:color w:val="000000"/>
        </w:rPr>
      </w:pPr>
      <w:r w:rsidRPr="006521F0">
        <w:rPr>
          <w:rFonts w:ascii="Calibri" w:eastAsia="Times New Roman" w:hAnsi="Calibri" w:cs="Times New Roman"/>
          <w:color w:val="000000"/>
        </w:rPr>
        <w:t>As they respond, make comments and questions supportive instead of casting blame.</w:t>
      </w:r>
    </w:p>
    <w:p w14:paraId="40093121" w14:textId="77777777" w:rsidR="006521F0" w:rsidRPr="006521F0" w:rsidRDefault="006521F0" w:rsidP="006521F0">
      <w:pPr>
        <w:rPr>
          <w:rFonts w:ascii="Times New Roman" w:eastAsia="Times New Roman" w:hAnsi="Times New Roman" w:cs="Times New Roman"/>
          <w:color w:val="000000"/>
        </w:rPr>
      </w:pPr>
    </w:p>
    <w:p w14:paraId="3BAE95FB" w14:textId="77777777" w:rsidR="006521F0" w:rsidRPr="006521F0" w:rsidRDefault="006521F0" w:rsidP="006953C3">
      <w:pPr>
        <w:numPr>
          <w:ilvl w:val="0"/>
          <w:numId w:val="25"/>
        </w:numPr>
        <w:spacing w:after="120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6521F0">
        <w:rPr>
          <w:rFonts w:ascii="Calibri" w:eastAsia="Times New Roman" w:hAnsi="Calibri" w:cs="Times New Roman"/>
          <w:color w:val="000000"/>
        </w:rPr>
        <w:t>“I’m really sorry to hear this. What do you think you want to do next?”</w:t>
      </w:r>
    </w:p>
    <w:p w14:paraId="33BC939A" w14:textId="77777777" w:rsidR="006521F0" w:rsidRPr="006521F0" w:rsidRDefault="006521F0" w:rsidP="006953C3">
      <w:pPr>
        <w:numPr>
          <w:ilvl w:val="0"/>
          <w:numId w:val="25"/>
        </w:numPr>
        <w:spacing w:after="120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6521F0">
        <w:rPr>
          <w:rFonts w:ascii="Calibri" w:eastAsia="Times New Roman" w:hAnsi="Calibri" w:cs="Times New Roman"/>
          <w:color w:val="000000"/>
        </w:rPr>
        <w:t>“Do you want me to talk to the teacher?”</w:t>
      </w:r>
    </w:p>
    <w:p w14:paraId="6477577B" w14:textId="245C6877" w:rsidR="006521F0" w:rsidRPr="006521F0" w:rsidRDefault="006521F0" w:rsidP="006953C3">
      <w:pPr>
        <w:numPr>
          <w:ilvl w:val="0"/>
          <w:numId w:val="25"/>
        </w:numPr>
        <w:spacing w:after="120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6521F0">
        <w:rPr>
          <w:rFonts w:ascii="Calibri" w:eastAsia="Times New Roman" w:hAnsi="Calibri" w:cs="Times New Roman"/>
          <w:color w:val="000000"/>
        </w:rPr>
        <w:t>“When did this start? When does it happen? Is there anything you think you can do to make it stop?”</w:t>
      </w:r>
    </w:p>
    <w:p w14:paraId="5163F009" w14:textId="77777777" w:rsidR="006521F0" w:rsidRPr="006521F0" w:rsidRDefault="006521F0" w:rsidP="006953C3">
      <w:pPr>
        <w:numPr>
          <w:ilvl w:val="0"/>
          <w:numId w:val="25"/>
        </w:numPr>
        <w:spacing w:after="120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6521F0">
        <w:rPr>
          <w:rFonts w:ascii="Calibri" w:eastAsia="Times New Roman" w:hAnsi="Calibri" w:cs="Times New Roman"/>
          <w:color w:val="000000"/>
        </w:rPr>
        <w:t>“What can I do to help?”</w:t>
      </w:r>
    </w:p>
    <w:p w14:paraId="01FC67C2" w14:textId="77777777" w:rsidR="006521F0" w:rsidRPr="006521F0" w:rsidRDefault="006521F0" w:rsidP="006521F0">
      <w:pPr>
        <w:rPr>
          <w:rFonts w:ascii="Times New Roman" w:eastAsia="Times New Roman" w:hAnsi="Times New Roman" w:cs="Times New Roman"/>
          <w:color w:val="000000"/>
        </w:rPr>
      </w:pPr>
    </w:p>
    <w:p w14:paraId="596D3AA9" w14:textId="77777777" w:rsidR="000118D1" w:rsidRDefault="006521F0" w:rsidP="006521F0">
      <w:pPr>
        <w:rPr>
          <w:rFonts w:ascii="Calibri" w:eastAsia="Times New Roman" w:hAnsi="Calibri" w:cs="Times New Roman"/>
          <w:i/>
          <w:iCs/>
          <w:color w:val="000000"/>
          <w:sz w:val="28"/>
          <w:szCs w:val="28"/>
        </w:rPr>
      </w:pPr>
      <w:r w:rsidRPr="006521F0">
        <w:rPr>
          <w:rFonts w:ascii="Calibri" w:eastAsia="Times New Roman" w:hAnsi="Calibri" w:cs="Times New Roman"/>
          <w:i/>
          <w:iCs/>
          <w:color w:val="000000"/>
          <w:sz w:val="28"/>
          <w:szCs w:val="28"/>
        </w:rPr>
        <w:t xml:space="preserve">There is no greater gift than giving your child the chance to speak their truths and our ability as adults to listen. </w:t>
      </w:r>
    </w:p>
    <w:p w14:paraId="4B2532D3" w14:textId="188C4CDB" w:rsidR="006521F0" w:rsidRPr="006521F0" w:rsidRDefault="006521F0" w:rsidP="006521F0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1F0">
        <w:rPr>
          <w:rFonts w:ascii="Calibri" w:eastAsia="Times New Roman" w:hAnsi="Calibri" w:cs="Times New Roman"/>
          <w:b/>
          <w:bCs/>
          <w:i/>
          <w:iCs/>
          <w:color w:val="000000" w:themeColor="text1"/>
          <w:sz w:val="28"/>
          <w:szCs w:val="28"/>
        </w:rPr>
        <w:t>Ask your child: “How was school today?”</w:t>
      </w:r>
    </w:p>
    <w:p w14:paraId="4FEC970F" w14:textId="5214B32B" w:rsidR="003D0478" w:rsidRPr="00A13CC4" w:rsidRDefault="003D0478" w:rsidP="00A13CC4">
      <w:pPr>
        <w:rPr>
          <w:rFonts w:ascii="Times New Roman" w:eastAsia="Times New Roman" w:hAnsi="Times New Roman" w:cs="Times New Roman"/>
          <w:color w:val="000000"/>
        </w:rPr>
      </w:pPr>
    </w:p>
    <w:sectPr w:rsidR="003D0478" w:rsidRPr="00A13CC4" w:rsidSect="002C7499">
      <w:headerReference w:type="default" r:id="rId9"/>
      <w:footerReference w:type="default" r:id="rId10"/>
      <w:type w:val="continuous"/>
      <w:pgSz w:w="12240" w:h="15840"/>
      <w:pgMar w:top="720" w:right="720" w:bottom="720" w:left="720" w:header="720" w:footer="216" w:gutter="0"/>
      <w:cols w:space="1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A6C4E" w14:textId="77777777" w:rsidR="00DF174B" w:rsidRDefault="00DF174B" w:rsidP="008719F4">
      <w:r>
        <w:separator/>
      </w:r>
    </w:p>
  </w:endnote>
  <w:endnote w:type="continuationSeparator" w:id="0">
    <w:p w14:paraId="006D55BF" w14:textId="77777777" w:rsidR="00DF174B" w:rsidRDefault="00DF174B" w:rsidP="00871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oto Sans Symbols">
    <w:altName w:val="Calibri"/>
    <w:panose1 w:val="020B0604020202020204"/>
    <w:charset w:val="00"/>
    <w:family w:val="auto"/>
    <w:pitch w:val="default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65"/>
      <w:gridCol w:w="8725"/>
    </w:tblGrid>
    <w:tr w:rsidR="00D17E9F" w14:paraId="21301714" w14:textId="77777777" w:rsidTr="00E514DE">
      <w:trPr>
        <w:trHeight w:val="710"/>
      </w:trPr>
      <w:tc>
        <w:tcPr>
          <w:tcW w:w="2065" w:type="dxa"/>
        </w:tcPr>
        <w:p w14:paraId="3457A6FB" w14:textId="77777777" w:rsidR="00D17E9F" w:rsidRDefault="00D17E9F" w:rsidP="00D17E9F">
          <w:pPr>
            <w:pStyle w:val="Header"/>
          </w:pPr>
          <w:r w:rsidRPr="00341235">
            <w:rPr>
              <w:rFonts w:eastAsia="Times New Roman" w:cs="Times New Roman"/>
              <w:noProof/>
              <w:color w:val="FFFFFF" w:themeColor="background1"/>
              <w:sz w:val="28"/>
              <w:szCs w:val="28"/>
              <w14:textFill>
                <w14:noFill/>
              </w14:textFill>
            </w:rPr>
            <w:drawing>
              <wp:inline distT="0" distB="0" distL="0" distR="0" wp14:anchorId="4CF22C9D" wp14:editId="01A64E6B">
                <wp:extent cx="1032933" cy="563996"/>
                <wp:effectExtent l="0" t="0" r="0" b="0"/>
                <wp:docPr id="17" name="Picture 17" descr="Indiana Chapter of National Children's Alli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ndiana Chapter of National Children's Alli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7904" cy="583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5" w:type="dxa"/>
        </w:tcPr>
        <w:p w14:paraId="39B7D7A2" w14:textId="591D371A" w:rsidR="00D17E9F" w:rsidRPr="00E514DE" w:rsidRDefault="00E514DE" w:rsidP="00D17E9F">
          <w:pPr>
            <w:pStyle w:val="Header"/>
            <w:rPr>
              <w:color w:val="808080" w:themeColor="background1" w:themeShade="80"/>
              <w:sz w:val="21"/>
              <w:szCs w:val="21"/>
            </w:rPr>
          </w:pPr>
          <w:r w:rsidRPr="00E514DE">
            <w:rPr>
              <w:color w:val="808080" w:themeColor="background1" w:themeShade="80"/>
              <w:sz w:val="21"/>
              <w:szCs w:val="21"/>
            </w:rPr>
            <w:t>info@incacs.org</w:t>
          </w:r>
        </w:p>
        <w:p w14:paraId="4FDA01A4" w14:textId="711B414D" w:rsidR="00E514DE" w:rsidRDefault="00E514DE" w:rsidP="00D17E9F">
          <w:pPr>
            <w:pStyle w:val="Header"/>
            <w:rPr>
              <w:color w:val="A6A6A6" w:themeColor="background1" w:themeShade="A6"/>
              <w:sz w:val="20"/>
              <w:szCs w:val="20"/>
            </w:rPr>
          </w:pPr>
          <w:r w:rsidRPr="00E514DE">
            <w:rPr>
              <w:color w:val="A6A6A6" w:themeColor="background1" w:themeShade="A6"/>
              <w:sz w:val="20"/>
              <w:szCs w:val="20"/>
            </w:rPr>
            <w:t xml:space="preserve">Read </w:t>
          </w:r>
          <w:r w:rsidR="000118D1">
            <w:rPr>
              <w:color w:val="A6A6A6" w:themeColor="background1" w:themeShade="A6"/>
              <w:sz w:val="20"/>
              <w:szCs w:val="20"/>
            </w:rPr>
            <w:t>more about harassment online and off</w:t>
          </w:r>
          <w:r w:rsidRPr="00E514DE">
            <w:rPr>
              <w:color w:val="A6A6A6" w:themeColor="background1" w:themeShade="A6"/>
              <w:sz w:val="20"/>
              <w:szCs w:val="20"/>
            </w:rPr>
            <w:t xml:space="preserve"> at incacs.org and facebook.com/</w:t>
          </w:r>
          <w:proofErr w:type="spellStart"/>
          <w:r w:rsidRPr="00E514DE">
            <w:rPr>
              <w:color w:val="A6A6A6" w:themeColor="background1" w:themeShade="A6"/>
              <w:sz w:val="20"/>
              <w:szCs w:val="20"/>
            </w:rPr>
            <w:t>indianacacs</w:t>
          </w:r>
          <w:proofErr w:type="spellEnd"/>
        </w:p>
        <w:p w14:paraId="2CCE71E5" w14:textId="500ADB62" w:rsidR="00B1340A" w:rsidRPr="00B1340A" w:rsidRDefault="00BC0478" w:rsidP="00B1340A">
          <w:pPr>
            <w:rPr>
              <w:rFonts w:ascii="Calibri" w:hAnsi="Calibri"/>
              <w:i/>
              <w:iCs/>
              <w:color w:val="D9D9D9" w:themeColor="background1" w:themeShade="D9"/>
              <w:sz w:val="21"/>
              <w:szCs w:val="21"/>
            </w:rPr>
          </w:pPr>
          <w:r>
            <w:rPr>
              <w:rFonts w:ascii="Calibri" w:hAnsi="Calibri"/>
              <w:i/>
              <w:iCs/>
              <w:color w:val="D9D9D9" w:themeColor="background1" w:themeShade="D9"/>
              <w:sz w:val="21"/>
              <w:szCs w:val="21"/>
            </w:rPr>
            <w:t>Prepared</w:t>
          </w:r>
          <w:r w:rsidR="001E3BE2">
            <w:rPr>
              <w:rFonts w:ascii="Calibri" w:hAnsi="Calibri"/>
              <w:i/>
              <w:iCs/>
              <w:color w:val="D9D9D9" w:themeColor="background1" w:themeShade="D9"/>
              <w:sz w:val="21"/>
              <w:szCs w:val="21"/>
            </w:rPr>
            <w:t xml:space="preserve"> by the Indiana Chapter of the National Children’s Alliance.</w:t>
          </w:r>
        </w:p>
        <w:p w14:paraId="21ADBCC8" w14:textId="06F43A48" w:rsidR="00A00D6C" w:rsidRPr="00A00D6C" w:rsidRDefault="00A00D6C" w:rsidP="00D17E9F">
          <w:pPr>
            <w:pStyle w:val="Header"/>
            <w:rPr>
              <w:rFonts w:ascii="Calibri" w:hAnsi="Calibri"/>
              <w:i/>
              <w:iCs/>
              <w:color w:val="D9D9D9" w:themeColor="background1" w:themeShade="D9"/>
              <w:sz w:val="21"/>
              <w:szCs w:val="21"/>
            </w:rPr>
          </w:pPr>
        </w:p>
      </w:tc>
    </w:tr>
  </w:tbl>
  <w:p w14:paraId="4493B2C9" w14:textId="77777777" w:rsidR="00D17E9F" w:rsidRDefault="00D17E9F" w:rsidP="00D17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6968A" w14:textId="77777777" w:rsidR="00DF174B" w:rsidRDefault="00DF174B" w:rsidP="008719F4">
      <w:r>
        <w:separator/>
      </w:r>
    </w:p>
  </w:footnote>
  <w:footnote w:type="continuationSeparator" w:id="0">
    <w:p w14:paraId="6F35EACB" w14:textId="77777777" w:rsidR="00DF174B" w:rsidRDefault="00DF174B" w:rsidP="00871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404B9" w14:textId="1956FC2C" w:rsidR="00E514DE" w:rsidRDefault="00D17E9F">
    <w:pPr>
      <w:pStyle w:val="Header"/>
    </w:pPr>
    <w:r>
      <w:t xml:space="preserve">  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00"/>
      <w:gridCol w:w="2690"/>
    </w:tblGrid>
    <w:tr w:rsidR="00E514DE" w14:paraId="732BE525" w14:textId="77777777" w:rsidTr="00D34795">
      <w:tc>
        <w:tcPr>
          <w:tcW w:w="8100" w:type="dxa"/>
        </w:tcPr>
        <w:p w14:paraId="32C525B7" w14:textId="11E09FF7" w:rsidR="00E514DE" w:rsidRDefault="006521F0">
          <w:pPr>
            <w:pStyle w:val="Header"/>
          </w:pPr>
          <w:r>
            <w:rPr>
              <w:rFonts w:ascii="Futura Medium" w:hAnsi="Futura Medium" w:cs="Futura Medium"/>
              <w:color w:val="3B3838" w:themeColor="background2" w:themeShade="40"/>
              <w:sz w:val="52"/>
              <w:szCs w:val="52"/>
            </w:rPr>
            <w:t>Bullying</w:t>
          </w:r>
          <w:r w:rsidR="000118D1">
            <w:rPr>
              <w:rFonts w:ascii="Futura Medium" w:hAnsi="Futura Medium" w:cs="Futura Medium"/>
              <w:color w:val="3B3838" w:themeColor="background2" w:themeShade="40"/>
              <w:sz w:val="52"/>
              <w:szCs w:val="52"/>
            </w:rPr>
            <w:t xml:space="preserve"> and harassment</w:t>
          </w:r>
          <w:r w:rsidR="00816F3F">
            <w:rPr>
              <w:rFonts w:ascii="Futura Medium" w:hAnsi="Futura Medium" w:cs="Futura Medium"/>
              <w:color w:val="3B3838" w:themeColor="background2" w:themeShade="40"/>
              <w:sz w:val="52"/>
              <w:szCs w:val="52"/>
            </w:rPr>
            <w:t xml:space="preserve"> </w:t>
          </w:r>
        </w:p>
      </w:tc>
      <w:tc>
        <w:tcPr>
          <w:tcW w:w="2690" w:type="dxa"/>
        </w:tcPr>
        <w:p w14:paraId="50449C45" w14:textId="084E62E1" w:rsidR="00E514DE" w:rsidRPr="00E514DE" w:rsidRDefault="00D34795">
          <w:pPr>
            <w:pStyle w:val="Header"/>
            <w:rPr>
              <w:sz w:val="60"/>
              <w:szCs w:val="60"/>
            </w:rPr>
          </w:pPr>
          <w:r w:rsidRPr="00341235">
            <w:rPr>
              <w:rFonts w:eastAsia="Times New Roman" w:cs="Times New Roman"/>
              <w:noProof/>
              <w:color w:val="FFFFFF" w:themeColor="background1"/>
              <w:sz w:val="28"/>
              <w:szCs w:val="28"/>
              <w14:textFill>
                <w14:noFill/>
              </w14:textFill>
            </w:rPr>
            <w:drawing>
              <wp:inline distT="0" distB="0" distL="0" distR="0" wp14:anchorId="423403F1" wp14:editId="608802D9">
                <wp:extent cx="1518081" cy="828894"/>
                <wp:effectExtent l="0" t="0" r="6350" b="0"/>
                <wp:docPr id="16" name="Picture 16" descr="Indiana Chapter of National Children's Alli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ndiana Chapter of National Children's Alli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483" cy="837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52A9AB" w14:textId="0E38CAAD" w:rsidR="008719F4" w:rsidRDefault="008719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9" type="#_x0000_t75" style="width:31.75pt;height:31.75pt" o:bullet="t">
        <v:imagedata r:id="rId1" o:title="question-icon"/>
      </v:shape>
    </w:pict>
  </w:numPicBullet>
  <w:numPicBullet w:numPicBulletId="1">
    <w:pict>
      <v:shape id="_x0000_i1160" type="#_x0000_t75" style="width:17.65pt;height:17.65pt" o:bullet="t">
        <v:imagedata r:id="rId2" o:title="check-icon"/>
      </v:shape>
    </w:pict>
  </w:numPicBullet>
  <w:abstractNum w:abstractNumId="0" w15:restartNumberingAfterBreak="0">
    <w:nsid w:val="009621DD"/>
    <w:multiLevelType w:val="multilevel"/>
    <w:tmpl w:val="7EE80CA8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55B2422"/>
    <w:multiLevelType w:val="multilevel"/>
    <w:tmpl w:val="F1029D8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820EE"/>
    <w:multiLevelType w:val="multilevel"/>
    <w:tmpl w:val="3B98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11B7B"/>
    <w:multiLevelType w:val="multilevel"/>
    <w:tmpl w:val="DADEE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515BEF"/>
    <w:multiLevelType w:val="multilevel"/>
    <w:tmpl w:val="6690112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6699A"/>
    <w:multiLevelType w:val="multilevel"/>
    <w:tmpl w:val="7EE80C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1A35BD"/>
    <w:multiLevelType w:val="multilevel"/>
    <w:tmpl w:val="7EE80C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4A0684"/>
    <w:multiLevelType w:val="hybridMultilevel"/>
    <w:tmpl w:val="687A6B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6C5DF0"/>
    <w:multiLevelType w:val="multilevel"/>
    <w:tmpl w:val="1670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3978BC"/>
    <w:multiLevelType w:val="multilevel"/>
    <w:tmpl w:val="70C22AB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41E39"/>
    <w:multiLevelType w:val="multilevel"/>
    <w:tmpl w:val="7EE80C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371732"/>
    <w:multiLevelType w:val="multilevel"/>
    <w:tmpl w:val="249E3E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902C57"/>
    <w:multiLevelType w:val="multilevel"/>
    <w:tmpl w:val="6D84DBB2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cs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52E4B"/>
    <w:multiLevelType w:val="hybridMultilevel"/>
    <w:tmpl w:val="64C407C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95A3707"/>
    <w:multiLevelType w:val="multilevel"/>
    <w:tmpl w:val="7EE80C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3"/>
    <w:lvlOverride w:ilvl="1">
      <w:lvl w:ilvl="1">
        <w:numFmt w:val="lowerLetter"/>
        <w:lvlText w:val="%2."/>
        <w:lvlJc w:val="left"/>
      </w:lvl>
    </w:lvlOverride>
  </w:num>
  <w:num w:numId="7">
    <w:abstractNumId w:val="3"/>
    <w:lvlOverride w:ilvl="1">
      <w:lvl w:ilvl="1">
        <w:numFmt w:val="lowerLetter"/>
        <w:lvlText w:val="%2."/>
        <w:lvlJc w:val="left"/>
      </w:lvl>
    </w:lvlOverride>
  </w:num>
  <w:num w:numId="8">
    <w:abstractNumId w:val="3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9">
    <w:abstractNumId w:val="6"/>
    <w:lvlOverride w:ilvl="0">
      <w:lvl w:ilvl="0">
        <w:numFmt w:val="decimal"/>
        <w:lvlText w:val="%1."/>
        <w:lvlJc w:val="left"/>
      </w:lvl>
    </w:lvlOverride>
  </w:num>
  <w:num w:numId="10">
    <w:abstractNumId w:val="6"/>
    <w:lvlOverride w:ilvl="0">
      <w:lvl w:ilvl="0">
        <w:numFmt w:val="decimal"/>
        <w:lvlText w:val="%1."/>
        <w:lvlJc w:val="left"/>
      </w:lvl>
    </w:lvlOverride>
  </w:num>
  <w:num w:numId="11">
    <w:abstractNumId w:val="6"/>
    <w:lvlOverride w:ilvl="0">
      <w:lvl w:ilvl="0">
        <w:numFmt w:val="decimal"/>
        <w:lvlText w:val="%1."/>
        <w:lvlJc w:val="left"/>
      </w:lvl>
    </w:lvlOverride>
  </w:num>
  <w:num w:numId="12">
    <w:abstractNumId w:val="6"/>
    <w:lvlOverride w:ilvl="0">
      <w:lvl w:ilvl="0">
        <w:start w:val="6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13">
    <w:abstractNumId w:val="6"/>
    <w:lvlOverride w:ilvl="0">
      <w:lvl w:ilvl="0">
        <w:numFmt w:val="decimal"/>
        <w:lvlText w:val="%1."/>
        <w:lvlJc w:val="left"/>
      </w:lvl>
    </w:lvlOverride>
  </w:num>
  <w:num w:numId="14">
    <w:abstractNumId w:val="6"/>
    <w:lvlOverride w:ilvl="0">
      <w:lvl w:ilvl="0">
        <w:numFmt w:val="decimal"/>
        <w:lvlText w:val="%1."/>
        <w:lvlJc w:val="left"/>
      </w:lvl>
    </w:lvlOverride>
  </w:num>
  <w:num w:numId="15">
    <w:abstractNumId w:val="6"/>
    <w:lvlOverride w:ilvl="0">
      <w:lvl w:ilvl="0">
        <w:numFmt w:val="decimal"/>
        <w:lvlText w:val="%1."/>
        <w:lvlJc w:val="left"/>
      </w:lvl>
    </w:lvlOverride>
  </w:num>
  <w:num w:numId="16">
    <w:abstractNumId w:val="6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7">
    <w:abstractNumId w:val="10"/>
  </w:num>
  <w:num w:numId="18">
    <w:abstractNumId w:val="14"/>
  </w:num>
  <w:num w:numId="19">
    <w:abstractNumId w:val="5"/>
  </w:num>
  <w:num w:numId="20">
    <w:abstractNumId w:val="0"/>
  </w:num>
  <w:num w:numId="21">
    <w:abstractNumId w:val="13"/>
  </w:num>
  <w:num w:numId="22">
    <w:abstractNumId w:val="9"/>
  </w:num>
  <w:num w:numId="23">
    <w:abstractNumId w:val="8"/>
  </w:num>
  <w:num w:numId="24">
    <w:abstractNumId w:val="2"/>
  </w:num>
  <w:num w:numId="25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9F4"/>
    <w:rsid w:val="000118D1"/>
    <w:rsid w:val="00032DA7"/>
    <w:rsid w:val="000937A7"/>
    <w:rsid w:val="000B332D"/>
    <w:rsid w:val="001009B7"/>
    <w:rsid w:val="0012322B"/>
    <w:rsid w:val="00170EBE"/>
    <w:rsid w:val="001A572F"/>
    <w:rsid w:val="001E3BE2"/>
    <w:rsid w:val="0020709B"/>
    <w:rsid w:val="002072FE"/>
    <w:rsid w:val="00221062"/>
    <w:rsid w:val="002C7499"/>
    <w:rsid w:val="002D6C5F"/>
    <w:rsid w:val="00304CAF"/>
    <w:rsid w:val="003619E5"/>
    <w:rsid w:val="003955C0"/>
    <w:rsid w:val="003D0478"/>
    <w:rsid w:val="004544CD"/>
    <w:rsid w:val="00475E6D"/>
    <w:rsid w:val="0048567D"/>
    <w:rsid w:val="00586911"/>
    <w:rsid w:val="005B45D5"/>
    <w:rsid w:val="005E62B2"/>
    <w:rsid w:val="006521F0"/>
    <w:rsid w:val="006953C3"/>
    <w:rsid w:val="006F01C5"/>
    <w:rsid w:val="0073130F"/>
    <w:rsid w:val="0073580F"/>
    <w:rsid w:val="0076763D"/>
    <w:rsid w:val="007777F3"/>
    <w:rsid w:val="00816F3F"/>
    <w:rsid w:val="00822D59"/>
    <w:rsid w:val="00825511"/>
    <w:rsid w:val="008719F4"/>
    <w:rsid w:val="008C0321"/>
    <w:rsid w:val="00923554"/>
    <w:rsid w:val="009C139D"/>
    <w:rsid w:val="009D4604"/>
    <w:rsid w:val="00A00D6C"/>
    <w:rsid w:val="00A13CC4"/>
    <w:rsid w:val="00A35C7A"/>
    <w:rsid w:val="00AA0C61"/>
    <w:rsid w:val="00AC36B2"/>
    <w:rsid w:val="00AF68DB"/>
    <w:rsid w:val="00B1340A"/>
    <w:rsid w:val="00B1793D"/>
    <w:rsid w:val="00B335BB"/>
    <w:rsid w:val="00B7405C"/>
    <w:rsid w:val="00B90F37"/>
    <w:rsid w:val="00BB4E3D"/>
    <w:rsid w:val="00BC0478"/>
    <w:rsid w:val="00CB099E"/>
    <w:rsid w:val="00CE1D5E"/>
    <w:rsid w:val="00D17E9F"/>
    <w:rsid w:val="00D34795"/>
    <w:rsid w:val="00D45DE9"/>
    <w:rsid w:val="00DF174B"/>
    <w:rsid w:val="00DF28C7"/>
    <w:rsid w:val="00E514DE"/>
    <w:rsid w:val="00EA2675"/>
    <w:rsid w:val="00EE3C5B"/>
    <w:rsid w:val="00F4501B"/>
    <w:rsid w:val="00F92A08"/>
    <w:rsid w:val="00FB1E20"/>
    <w:rsid w:val="00FD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746FE"/>
  <w15:chartTrackingRefBased/>
  <w15:docId w15:val="{B1CC6352-B156-8341-967A-A716A6A2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19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19F4"/>
  </w:style>
  <w:style w:type="paragraph" w:styleId="Footer">
    <w:name w:val="footer"/>
    <w:basedOn w:val="Normal"/>
    <w:link w:val="FooterChar"/>
    <w:uiPriority w:val="99"/>
    <w:unhideWhenUsed/>
    <w:rsid w:val="008719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19F4"/>
  </w:style>
  <w:style w:type="table" w:styleId="TableGrid">
    <w:name w:val="Table Grid"/>
    <w:basedOn w:val="TableNormal"/>
    <w:uiPriority w:val="39"/>
    <w:rsid w:val="00D17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7E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E9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40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14D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0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ADFC70-A8DC-7A4E-833E-5B6915B6F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Harter</dc:creator>
  <cp:keywords/>
  <dc:description/>
  <cp:lastModifiedBy>Justin Harter</cp:lastModifiedBy>
  <cp:revision>10</cp:revision>
  <dcterms:created xsi:type="dcterms:W3CDTF">2020-04-07T11:44:00Z</dcterms:created>
  <dcterms:modified xsi:type="dcterms:W3CDTF">2020-04-07T14:00:00Z</dcterms:modified>
</cp:coreProperties>
</file>