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91" w:rsidRPr="00A83D91" w:rsidRDefault="00A83D91" w:rsidP="00A83D91">
      <w:pPr>
        <w:pBdr>
          <w:bottom w:val="single" w:sz="12" w:space="0" w:color="000000"/>
        </w:pBdr>
        <w:spacing w:after="120" w:line="264" w:lineRule="atLeast"/>
        <w:textAlignment w:val="baseline"/>
        <w:outlineLvl w:val="0"/>
        <w:rPr>
          <w:rFonts w:ascii="Arial" w:eastAsia="Times New Roman" w:hAnsi="Arial" w:cs="Arial"/>
          <w:b/>
          <w:bCs/>
          <w:color w:val="222222"/>
          <w:kern w:val="36"/>
          <w:sz w:val="42"/>
          <w:szCs w:val="42"/>
        </w:rPr>
      </w:pPr>
      <w:r w:rsidRPr="00A83D91">
        <w:rPr>
          <w:rFonts w:ascii="Arial" w:eastAsia="Times New Roman" w:hAnsi="Arial" w:cs="Arial"/>
          <w:b/>
          <w:bCs/>
          <w:color w:val="222222"/>
          <w:kern w:val="36"/>
          <w:sz w:val="42"/>
          <w:szCs w:val="42"/>
        </w:rPr>
        <w:t>Terms of Service</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 xml:space="preserve">Last updated on </w:t>
      </w:r>
      <w:r>
        <w:rPr>
          <w:rFonts w:ascii="Arial" w:eastAsia="Times New Roman" w:hAnsi="Arial" w:cs="Arial"/>
          <w:color w:val="555555"/>
          <w:sz w:val="23"/>
          <w:szCs w:val="23"/>
        </w:rPr>
        <w:t>March 29, 2017</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 xml:space="preserve">Please read these Terms of Service (“Terms”, “Terms of Service”) carefully before using </w:t>
      </w:r>
      <w:r w:rsidRPr="00A83D91">
        <w:rPr>
          <w:rFonts w:ascii="Arial" w:eastAsia="Times New Roman" w:hAnsi="Arial" w:cs="Arial"/>
          <w:color w:val="FF0000"/>
          <w:sz w:val="23"/>
          <w:szCs w:val="23"/>
        </w:rPr>
        <w:t>[YOURURL.COM]</w:t>
      </w:r>
      <w:r w:rsidRPr="00A83D91">
        <w:rPr>
          <w:rFonts w:ascii="Arial" w:eastAsia="Times New Roman" w:hAnsi="Arial" w:cs="Arial"/>
          <w:color w:val="555555"/>
          <w:sz w:val="23"/>
          <w:szCs w:val="23"/>
        </w:rPr>
        <w:t xml:space="preserve">, a website (“Website”, “Service”) operated by </w:t>
      </w:r>
      <w:r w:rsidRPr="00A83D91">
        <w:rPr>
          <w:rFonts w:ascii="Arial" w:eastAsia="Times New Roman" w:hAnsi="Arial" w:cs="Arial"/>
          <w:color w:val="FF0000"/>
          <w:sz w:val="23"/>
          <w:szCs w:val="23"/>
        </w:rPr>
        <w:t xml:space="preserve">[YOURCAC] </w:t>
      </w:r>
      <w:r w:rsidRPr="00A83D91">
        <w:rPr>
          <w:rFonts w:ascii="Arial" w:eastAsia="Times New Roman" w:hAnsi="Arial" w:cs="Arial"/>
          <w:color w:val="555555"/>
          <w:sz w:val="23"/>
          <w:szCs w:val="23"/>
        </w:rPr>
        <w:t xml:space="preserve">and developed by </w:t>
      </w:r>
      <w:r w:rsidRPr="00A83D91">
        <w:rPr>
          <w:rFonts w:ascii="Arial" w:eastAsia="Times New Roman" w:hAnsi="Arial" w:cs="Arial"/>
          <w:color w:val="FF0000"/>
          <w:sz w:val="23"/>
          <w:szCs w:val="23"/>
        </w:rPr>
        <w:t>[ACMEWEB,LLC]</w:t>
      </w:r>
      <w:r w:rsidRPr="00A83D91">
        <w:rPr>
          <w:rFonts w:ascii="Arial" w:eastAsia="Times New Roman" w:hAnsi="Arial" w:cs="Arial"/>
          <w:sz w:val="23"/>
          <w:szCs w:val="23"/>
        </w:rPr>
        <w:t>.</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Your access to and use of the Service is conditioned on your acceptance of and compliance with these Terms. These Terms apply to all visitors, users and others who access or use the Service.</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By accessing or using the Service you agree to be bound by these Terms. If you disagree with any part of the terms, then you may not access the Service.</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We may terminate or suspend access to our Service immediately, without prior notice or liability, for any reason whatsoever, including without limitation if you breach the Terms.</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All provisions of the Terms which by their nature should survive termination shall survive termination, including, without limitation, ownership provisions, warranty disclaimers, indemnity and limitations of liability.</w:t>
      </w:r>
    </w:p>
    <w:p w:rsidR="00A83D91" w:rsidRPr="00A83D91" w:rsidRDefault="00A83D91" w:rsidP="00A83D91">
      <w:pPr>
        <w:spacing w:after="0" w:line="360" w:lineRule="atLeast"/>
        <w:textAlignment w:val="baseline"/>
        <w:rPr>
          <w:rFonts w:ascii="Arial" w:eastAsia="Times New Roman" w:hAnsi="Arial" w:cs="Arial"/>
          <w:color w:val="555555"/>
          <w:sz w:val="23"/>
          <w:szCs w:val="23"/>
        </w:rPr>
      </w:pPr>
      <w:r w:rsidRPr="00A83D91">
        <w:rPr>
          <w:rFonts w:ascii="Arial" w:eastAsia="Times New Roman" w:hAnsi="Arial" w:cs="Arial"/>
          <w:b/>
          <w:bCs/>
          <w:color w:val="555555"/>
          <w:sz w:val="23"/>
          <w:szCs w:val="23"/>
          <w:bdr w:val="none" w:sz="0" w:space="0" w:color="auto" w:frame="1"/>
        </w:rPr>
        <w:t>Links to Other Web Sites</w:t>
      </w:r>
      <w:r>
        <w:rPr>
          <w:rFonts w:ascii="Arial" w:eastAsia="Times New Roman" w:hAnsi="Arial" w:cs="Arial"/>
          <w:b/>
          <w:bCs/>
          <w:color w:val="555555"/>
          <w:sz w:val="23"/>
          <w:szCs w:val="23"/>
          <w:bdr w:val="none" w:sz="0" w:space="0" w:color="auto" w:frame="1"/>
        </w:rPr>
        <w:t xml:space="preserve"> </w:t>
      </w:r>
      <w:r w:rsidRPr="00A83D91">
        <w:rPr>
          <w:rFonts w:ascii="Arial" w:eastAsia="Times New Roman" w:hAnsi="Arial" w:cs="Arial"/>
          <w:b/>
          <w:bCs/>
          <w:color w:val="555555"/>
          <w:sz w:val="23"/>
          <w:szCs w:val="23"/>
          <w:bdr w:val="none" w:sz="0" w:space="0" w:color="auto" w:frame="1"/>
        </w:rPr>
        <w:t> </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 xml:space="preserve">Our Service may contain links to third-party web sites or services that are not owned or controlled by the </w:t>
      </w:r>
      <w:r w:rsidRPr="00A83D91">
        <w:rPr>
          <w:rFonts w:ascii="Arial" w:eastAsia="Times New Roman" w:hAnsi="Arial" w:cs="Arial"/>
          <w:color w:val="FF0000"/>
          <w:sz w:val="23"/>
          <w:szCs w:val="23"/>
        </w:rPr>
        <w:t>[YOURCAC],</w:t>
      </w:r>
      <w:r w:rsidRPr="00A83D91">
        <w:rPr>
          <w:rFonts w:ascii="Arial" w:eastAsia="Times New Roman" w:hAnsi="Arial" w:cs="Arial"/>
          <w:color w:val="555555"/>
          <w:sz w:val="23"/>
          <w:szCs w:val="23"/>
        </w:rPr>
        <w:t xml:space="preserve"> or </w:t>
      </w:r>
      <w:r w:rsidRPr="00A83D91">
        <w:rPr>
          <w:rFonts w:ascii="Arial" w:eastAsia="Times New Roman" w:hAnsi="Arial" w:cs="Arial"/>
          <w:color w:val="FF0000"/>
          <w:sz w:val="23"/>
          <w:szCs w:val="23"/>
        </w:rPr>
        <w:t>[ACMEWEB,LLC]</w:t>
      </w:r>
      <w:r w:rsidRPr="00A83D91">
        <w:rPr>
          <w:rFonts w:ascii="Arial" w:eastAsia="Times New Roman" w:hAnsi="Arial" w:cs="Arial"/>
          <w:color w:val="555555"/>
          <w:sz w:val="23"/>
          <w:szCs w:val="23"/>
        </w:rPr>
        <w:t>.</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 xml:space="preserve">The IMPD Mounted Horse Patrol Association has no control over, and assumes no responsibility for, the content, privacy policies, or practices of any third-party web sites or services. You further acknowledge and agree that the </w:t>
      </w:r>
      <w:r w:rsidRPr="00A83D91">
        <w:rPr>
          <w:rFonts w:ascii="Arial" w:eastAsia="Times New Roman" w:hAnsi="Arial" w:cs="Arial"/>
          <w:color w:val="FF0000"/>
          <w:sz w:val="23"/>
          <w:szCs w:val="23"/>
        </w:rPr>
        <w:t>[YOURCAC]</w:t>
      </w:r>
      <w:r>
        <w:rPr>
          <w:rFonts w:ascii="Arial" w:eastAsia="Times New Roman" w:hAnsi="Arial" w:cs="Arial"/>
          <w:color w:val="FF0000"/>
          <w:sz w:val="23"/>
          <w:szCs w:val="23"/>
        </w:rPr>
        <w:t xml:space="preserve"> </w:t>
      </w:r>
      <w:r w:rsidRPr="00A83D91">
        <w:rPr>
          <w:rFonts w:ascii="Arial" w:eastAsia="Times New Roman" w:hAnsi="Arial" w:cs="Arial"/>
          <w:color w:val="555555"/>
          <w:sz w:val="23"/>
          <w:szCs w:val="23"/>
        </w:rPr>
        <w:t>shall not be responsible or liabl</w:t>
      </w:r>
      <w:r>
        <w:rPr>
          <w:rFonts w:ascii="Arial" w:eastAsia="Times New Roman" w:hAnsi="Arial" w:cs="Arial"/>
          <w:color w:val="555555"/>
          <w:sz w:val="23"/>
          <w:szCs w:val="23"/>
        </w:rPr>
        <w:t>e,</w:t>
      </w:r>
      <w:r w:rsidRPr="00A83D91">
        <w:rPr>
          <w:rFonts w:ascii="Arial" w:eastAsia="Times New Roman" w:hAnsi="Arial" w:cs="Arial"/>
          <w:color w:val="555555"/>
          <w:sz w:val="23"/>
          <w:szCs w:val="23"/>
        </w:rPr>
        <w:t xml:space="preserve"> directly or indirectly, for any damage or loss caused or alleged t</w:t>
      </w:r>
      <w:r>
        <w:rPr>
          <w:rFonts w:ascii="Arial" w:eastAsia="Times New Roman" w:hAnsi="Arial" w:cs="Arial"/>
          <w:color w:val="555555"/>
          <w:sz w:val="23"/>
          <w:szCs w:val="23"/>
        </w:rPr>
        <w:t>o be caused by or in c</w:t>
      </w:r>
      <w:bookmarkStart w:id="0" w:name="_GoBack"/>
      <w:bookmarkEnd w:id="0"/>
      <w:r>
        <w:rPr>
          <w:rFonts w:ascii="Arial" w:eastAsia="Times New Roman" w:hAnsi="Arial" w:cs="Arial"/>
          <w:color w:val="555555"/>
          <w:sz w:val="23"/>
          <w:szCs w:val="23"/>
        </w:rPr>
        <w:t>onnection</w:t>
      </w:r>
      <w:r w:rsidRPr="00A83D91">
        <w:rPr>
          <w:rFonts w:ascii="Arial" w:eastAsia="Times New Roman" w:hAnsi="Arial" w:cs="Arial"/>
          <w:color w:val="555555"/>
          <w:sz w:val="23"/>
          <w:szCs w:val="23"/>
        </w:rPr>
        <w:t xml:space="preserve"> with use of or reliance on any such content, goods or services available on or through any such</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web sites or services.</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 </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We strongly advise you to read the terms and conditions and privacy policies of any third-party web sites or services that you visit.</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 </w:t>
      </w:r>
    </w:p>
    <w:p w:rsidR="00A83D91" w:rsidRPr="00A83D91" w:rsidRDefault="00A83D91" w:rsidP="00A83D91">
      <w:pPr>
        <w:spacing w:after="0" w:line="360" w:lineRule="atLeast"/>
        <w:textAlignment w:val="baseline"/>
        <w:rPr>
          <w:rFonts w:ascii="Arial" w:eastAsia="Times New Roman" w:hAnsi="Arial" w:cs="Arial"/>
          <w:color w:val="555555"/>
          <w:sz w:val="23"/>
          <w:szCs w:val="23"/>
        </w:rPr>
      </w:pPr>
      <w:r w:rsidRPr="00A83D91">
        <w:rPr>
          <w:rFonts w:ascii="Arial" w:eastAsia="Times New Roman" w:hAnsi="Arial" w:cs="Arial"/>
          <w:b/>
          <w:bCs/>
          <w:color w:val="555555"/>
          <w:sz w:val="23"/>
          <w:szCs w:val="23"/>
          <w:bdr w:val="none" w:sz="0" w:space="0" w:color="auto" w:frame="1"/>
        </w:rPr>
        <w:t>Governing Law</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These Terms shall be governed and construed in accordance with the laws of the United States and Indiana, without regard to its conflict of law provisions.</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 xml:space="preserve">Our failure to enforce any </w:t>
      </w:r>
      <w:r w:rsidRPr="00A83D91">
        <w:rPr>
          <w:rFonts w:ascii="Arial" w:eastAsia="Times New Roman" w:hAnsi="Arial" w:cs="Arial"/>
          <w:color w:val="555555"/>
          <w:sz w:val="23"/>
          <w:szCs w:val="23"/>
        </w:rPr>
        <w:lastRenderedPageBreak/>
        <w:t>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r>
        <w:rPr>
          <w:rFonts w:ascii="Arial" w:eastAsia="Times New Roman" w:hAnsi="Arial" w:cs="Arial"/>
          <w:color w:val="555555"/>
          <w:sz w:val="23"/>
          <w:szCs w:val="23"/>
        </w:rPr>
        <w:t xml:space="preserve"> </w:t>
      </w:r>
      <w:r w:rsidRPr="00A83D91">
        <w:rPr>
          <w:rFonts w:ascii="Arial" w:eastAsia="Times New Roman" w:hAnsi="Arial" w:cs="Arial"/>
          <w:color w:val="555555"/>
          <w:sz w:val="23"/>
          <w:szCs w:val="23"/>
        </w:rPr>
        <w:t> </w:t>
      </w:r>
    </w:p>
    <w:p w:rsidR="00A83D91" w:rsidRPr="00A83D91" w:rsidRDefault="00A83D91" w:rsidP="00A83D91">
      <w:pPr>
        <w:spacing w:after="0" w:line="360" w:lineRule="atLeast"/>
        <w:textAlignment w:val="baseline"/>
        <w:rPr>
          <w:rFonts w:ascii="Arial" w:eastAsia="Times New Roman" w:hAnsi="Arial" w:cs="Arial"/>
          <w:color w:val="555555"/>
          <w:sz w:val="23"/>
          <w:szCs w:val="23"/>
        </w:rPr>
      </w:pPr>
      <w:r w:rsidRPr="00A83D91">
        <w:rPr>
          <w:rFonts w:ascii="Arial" w:eastAsia="Times New Roman" w:hAnsi="Arial" w:cs="Arial"/>
          <w:b/>
          <w:bCs/>
          <w:color w:val="555555"/>
          <w:sz w:val="23"/>
          <w:szCs w:val="23"/>
          <w:bdr w:val="none" w:sz="0" w:space="0" w:color="auto" w:frame="1"/>
        </w:rPr>
        <w:t>Changes</w:t>
      </w:r>
      <w:r>
        <w:rPr>
          <w:rFonts w:ascii="Arial" w:eastAsia="Times New Roman" w:hAnsi="Arial" w:cs="Arial"/>
          <w:b/>
          <w:bCs/>
          <w:color w:val="555555"/>
          <w:sz w:val="23"/>
          <w:szCs w:val="23"/>
          <w:bdr w:val="none" w:sz="0" w:space="0" w:color="auto" w:frame="1"/>
        </w:rPr>
        <w:t xml:space="preserve"> </w:t>
      </w:r>
      <w:r w:rsidRPr="00A83D91">
        <w:rPr>
          <w:rFonts w:ascii="Arial" w:eastAsia="Times New Roman" w:hAnsi="Arial" w:cs="Arial"/>
          <w:b/>
          <w:bCs/>
          <w:color w:val="555555"/>
          <w:sz w:val="23"/>
          <w:szCs w:val="23"/>
          <w:bdr w:val="none" w:sz="0" w:space="0" w:color="auto" w:frame="1"/>
        </w:rPr>
        <w:t> </w:t>
      </w:r>
    </w:p>
    <w:p w:rsidR="00A83D91" w:rsidRPr="00A83D91" w:rsidRDefault="00A83D91" w:rsidP="00A83D91">
      <w:pPr>
        <w:spacing w:after="288" w:line="360" w:lineRule="atLeast"/>
        <w:textAlignment w:val="baseline"/>
        <w:rPr>
          <w:rFonts w:ascii="Arial" w:eastAsia="Times New Roman" w:hAnsi="Arial" w:cs="Arial"/>
          <w:color w:val="555555"/>
          <w:sz w:val="23"/>
          <w:szCs w:val="23"/>
        </w:rPr>
      </w:pPr>
      <w:r w:rsidRPr="00A83D91">
        <w:rPr>
          <w:rFonts w:ascii="Arial" w:eastAsia="Times New Roman" w:hAnsi="Arial" w:cs="Arial"/>
          <w:color w:val="555555"/>
          <w:sz w:val="23"/>
          <w:szCs w:val="23"/>
        </w:rPr>
        <w:t>We reserve the right, at our sole discretion, to modify or replace these Terms at any time.</w:t>
      </w:r>
    </w:p>
    <w:p w:rsidR="00ED0D35" w:rsidRDefault="00ED0D35"/>
    <w:sectPr w:rsidR="00ED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yN7a0NDM2MTI1MbNQ0lEKTi0uzszPAykwrAUAJlSCwiwAAAA="/>
  </w:docVars>
  <w:rsids>
    <w:rsidRoot w:val="00A83D91"/>
    <w:rsid w:val="00A83D91"/>
    <w:rsid w:val="00ED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033B"/>
  <w15:chartTrackingRefBased/>
  <w15:docId w15:val="{3EC805FE-CCCC-4064-A8A5-8E27D01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83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3D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1</cp:revision>
  <dcterms:created xsi:type="dcterms:W3CDTF">2017-03-29T15:13:00Z</dcterms:created>
  <dcterms:modified xsi:type="dcterms:W3CDTF">2017-03-29T15:17:00Z</dcterms:modified>
</cp:coreProperties>
</file>