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0DE3" w14:textId="57DE3186" w:rsidR="002072FE" w:rsidRPr="001E3BE2" w:rsidRDefault="002072FE" w:rsidP="002072FE">
      <w:pPr>
        <w:keepNext/>
        <w:framePr w:dropCap="drop" w:lines="4" w:wrap="around" w:vAnchor="text" w:hAnchor="text"/>
        <w:spacing w:line="1171" w:lineRule="exact"/>
        <w:textAlignment w:val="baseline"/>
        <w:rPr>
          <w:rFonts w:ascii="Calibri" w:eastAsia="Times New Roman" w:hAnsi="Calibri" w:cs="Times New Roman"/>
          <w:color w:val="5683AF"/>
          <w:position w:val="-17"/>
          <w:sz w:val="165"/>
        </w:rPr>
      </w:pPr>
      <w:r w:rsidRPr="002072FE">
        <w:rPr>
          <w:rFonts w:ascii="Calibri" w:eastAsia="Times New Roman" w:hAnsi="Calibri" w:cs="Times New Roman"/>
          <w:color w:val="5683AF"/>
          <w:position w:val="-17"/>
          <w:sz w:val="165"/>
        </w:rPr>
        <w:t>H</w:t>
      </w:r>
    </w:p>
    <w:p w14:paraId="4FE488BB" w14:textId="05102814" w:rsidR="002072FE" w:rsidRPr="002072FE" w:rsidRDefault="002072FE" w:rsidP="002072FE">
      <w:pPr>
        <w:rPr>
          <w:rFonts w:ascii="-webkit-standard" w:eastAsia="Times New Roman" w:hAnsi="-webkit-standard" w:cs="Times New Roman"/>
          <w:color w:val="000000"/>
        </w:rPr>
      </w:pPr>
      <w:r w:rsidRPr="002072FE">
        <w:rPr>
          <w:rFonts w:ascii="Calibri" w:eastAsia="Times New Roman" w:hAnsi="Calibri" w:cs="Times New Roman"/>
          <w:color w:val="000000"/>
        </w:rPr>
        <w:t xml:space="preserve">ow a child was harmed, for how long, by whom, and their own personality, age, and relationship with others will affect how a child reacts to abuse. Some children are not noticeably changed by the experience. </w:t>
      </w:r>
      <w:r w:rsidRPr="002072FE">
        <w:rPr>
          <w:rFonts w:ascii="Calibri" w:eastAsia="Times New Roman" w:hAnsi="Calibri" w:cs="Times New Roman"/>
          <w:i/>
          <w:iCs/>
          <w:color w:val="000000"/>
        </w:rPr>
        <w:t>Avoid looking too hard for what is not there</w:t>
      </w:r>
      <w:r w:rsidRPr="002072FE">
        <w:rPr>
          <w:rFonts w:ascii="Calibri" w:eastAsia="Times New Roman" w:hAnsi="Calibri" w:cs="Times New Roman"/>
          <w:color w:val="000000"/>
        </w:rPr>
        <w:t>. However, some signs may come later. That is when it is important to seek professional support.</w:t>
      </w:r>
    </w:p>
    <w:p w14:paraId="3AECB13F" w14:textId="3C3DF0D6" w:rsidR="002072FE" w:rsidRDefault="002072FE" w:rsidP="002072FE">
      <w:pPr>
        <w:rPr>
          <w:rFonts w:ascii="-webkit-standard" w:eastAsia="Times New Roman" w:hAnsi="-webkit-standard"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2072FE" w14:paraId="4BA55CEB" w14:textId="77777777" w:rsidTr="001E3BE2">
        <w:trPr>
          <w:trHeight w:val="530"/>
        </w:trPr>
        <w:tc>
          <w:tcPr>
            <w:tcW w:w="5310" w:type="dxa"/>
            <w:shd w:val="clear" w:color="auto" w:fill="DEE8F3"/>
            <w:vAlign w:val="center"/>
          </w:tcPr>
          <w:p w14:paraId="5B0AED30" w14:textId="3BE2E6B2" w:rsidR="002072FE" w:rsidRPr="002072FE" w:rsidRDefault="002072FE" w:rsidP="002072FE">
            <w:pPr>
              <w:jc w:val="center"/>
              <w:rPr>
                <w:rFonts w:ascii="-webkit-standard" w:eastAsia="Times New Roman" w:hAnsi="-webkit-standard" w:cs="Times New Roman"/>
                <w:b/>
                <w:bCs/>
                <w:color w:val="5683AF"/>
                <w:sz w:val="32"/>
                <w:szCs w:val="32"/>
              </w:rPr>
            </w:pPr>
            <w:r w:rsidRPr="002072FE">
              <w:rPr>
                <w:rFonts w:ascii="Calibri" w:eastAsia="Times New Roman" w:hAnsi="Calibri" w:cs="Times New Roman"/>
                <w:b/>
                <w:bCs/>
                <w:color w:val="5683AF"/>
                <w:sz w:val="32"/>
                <w:szCs w:val="32"/>
              </w:rPr>
              <w:t>Short-term</w:t>
            </w:r>
          </w:p>
        </w:tc>
        <w:tc>
          <w:tcPr>
            <w:tcW w:w="5480" w:type="dxa"/>
            <w:shd w:val="clear" w:color="auto" w:fill="DEE8F3"/>
            <w:vAlign w:val="center"/>
          </w:tcPr>
          <w:p w14:paraId="4D3A2B8B" w14:textId="50A0978D" w:rsidR="002072FE" w:rsidRPr="002072FE" w:rsidRDefault="002072FE" w:rsidP="002072FE">
            <w:pPr>
              <w:jc w:val="center"/>
              <w:rPr>
                <w:rFonts w:ascii="-webkit-standard" w:eastAsia="Times New Roman" w:hAnsi="-webkit-standard" w:cs="Times New Roman"/>
                <w:b/>
                <w:bCs/>
                <w:color w:val="5683AF"/>
                <w:sz w:val="32"/>
                <w:szCs w:val="32"/>
              </w:rPr>
            </w:pPr>
            <w:r w:rsidRPr="002072FE">
              <w:rPr>
                <w:rFonts w:ascii="Calibri" w:eastAsia="Times New Roman" w:hAnsi="Calibri" w:cs="Times New Roman"/>
                <w:b/>
                <w:bCs/>
                <w:color w:val="5683AF"/>
                <w:sz w:val="32"/>
                <w:szCs w:val="32"/>
              </w:rPr>
              <w:t>Long-term</w:t>
            </w:r>
          </w:p>
        </w:tc>
      </w:tr>
      <w:tr w:rsidR="002072FE" w14:paraId="68B61874" w14:textId="77777777" w:rsidTr="001E3BE2">
        <w:tc>
          <w:tcPr>
            <w:tcW w:w="5310" w:type="dxa"/>
          </w:tcPr>
          <w:p w14:paraId="3CEBFE2D"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Fear, anxiety, guilt, shame, and depression</w:t>
            </w:r>
          </w:p>
          <w:p w14:paraId="4482D499"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Acting out in violence and anger. This may manifest as running away, vandalism, shoplifting, setting fires, or hurting other people or animals.</w:t>
            </w:r>
          </w:p>
          <w:p w14:paraId="6A22B9A9"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Physical harm through injury to their genitals, painful urination, stomach aches, sexually transmitted diseases, and pregnancy.</w:t>
            </w:r>
          </w:p>
          <w:p w14:paraId="51397E8E"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Low self-esteem</w:t>
            </w:r>
          </w:p>
          <w:p w14:paraId="25B8F896"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Nightmares and trouble sleeping</w:t>
            </w:r>
          </w:p>
          <w:p w14:paraId="442554A7"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Sexual behavior disturbances</w:t>
            </w:r>
          </w:p>
          <w:p w14:paraId="672D736A" w14:textId="77777777"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Poor social function and a lack of desire to be around others</w:t>
            </w:r>
          </w:p>
          <w:p w14:paraId="21EA9304" w14:textId="3EBD182F" w:rsidR="002072FE" w:rsidRPr="002072FE" w:rsidRDefault="002072FE" w:rsidP="002072FE">
            <w:pPr>
              <w:numPr>
                <w:ilvl w:val="0"/>
                <w:numId w:val="33"/>
              </w:numPr>
              <w:spacing w:after="120"/>
              <w:textAlignment w:val="baseline"/>
              <w:rPr>
                <w:rFonts w:ascii="Arial" w:eastAsia="Times New Roman" w:hAnsi="Arial" w:cs="Arial"/>
                <w:color w:val="000000"/>
              </w:rPr>
            </w:pPr>
            <w:r w:rsidRPr="002072FE">
              <w:rPr>
                <w:rFonts w:ascii="Calibri" w:eastAsia="Times New Roman" w:hAnsi="Calibri" w:cs="Arial"/>
                <w:color w:val="000000"/>
              </w:rPr>
              <w:t>Poor grades and skipping school</w:t>
            </w:r>
          </w:p>
        </w:tc>
        <w:tc>
          <w:tcPr>
            <w:tcW w:w="5480" w:type="dxa"/>
          </w:tcPr>
          <w:p w14:paraId="4319A5B3"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Alcohol and drug abuse</w:t>
            </w:r>
          </w:p>
          <w:p w14:paraId="49F6A775"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An abused child who does not get professional help is twice as likely to abuse others as an adult</w:t>
            </w:r>
          </w:p>
          <w:p w14:paraId="16830EC5"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An abused child who does not get professional help and has not recovered is an easy target for abusers</w:t>
            </w:r>
          </w:p>
          <w:p w14:paraId="3CDA582F"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Low self-esteem, depression, and suicide</w:t>
            </w:r>
          </w:p>
          <w:p w14:paraId="1F75DAE4"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As an adult they may become more or less sexually active and develop unhealthy attitudes about sex</w:t>
            </w:r>
          </w:p>
          <w:p w14:paraId="075B322D" w14:textId="77777777" w:rsidR="002072FE" w:rsidRPr="002072FE" w:rsidRDefault="002072FE" w:rsidP="002072FE">
            <w:pPr>
              <w:numPr>
                <w:ilvl w:val="0"/>
                <w:numId w:val="33"/>
              </w:numPr>
              <w:spacing w:after="120"/>
              <w:textAlignment w:val="baseline"/>
              <w:rPr>
                <w:rFonts w:ascii="Calibri" w:eastAsia="Times New Roman" w:hAnsi="Calibri" w:cs="Arial"/>
                <w:color w:val="000000"/>
              </w:rPr>
            </w:pPr>
            <w:r w:rsidRPr="002072FE">
              <w:rPr>
                <w:rFonts w:ascii="Calibri" w:eastAsia="Times New Roman" w:hAnsi="Calibri" w:cs="Arial"/>
                <w:color w:val="000000"/>
              </w:rPr>
              <w:t>They may not be able to trust themselves, friends, and other adults in their life</w:t>
            </w:r>
          </w:p>
          <w:p w14:paraId="3F16CCA8" w14:textId="77777777" w:rsidR="002072FE" w:rsidRDefault="002072FE" w:rsidP="002072FE">
            <w:pPr>
              <w:rPr>
                <w:rFonts w:ascii="-webkit-standard" w:eastAsia="Times New Roman" w:hAnsi="-webkit-standard" w:cs="Times New Roman"/>
                <w:color w:val="000000"/>
              </w:rPr>
            </w:pPr>
          </w:p>
        </w:tc>
      </w:tr>
    </w:tbl>
    <w:p w14:paraId="44F5EE9D" w14:textId="77777777" w:rsidR="002072FE" w:rsidRPr="002072FE" w:rsidRDefault="002072FE" w:rsidP="002072FE">
      <w:pPr>
        <w:rPr>
          <w:rFonts w:ascii="-webkit-standard" w:eastAsia="Times New Roman" w:hAnsi="-webkit-standard" w:cs="Times New Roman"/>
          <w:color w:val="000000"/>
        </w:rPr>
      </w:pPr>
    </w:p>
    <w:p w14:paraId="31A62F63" w14:textId="4E6D7E7B" w:rsidR="001E3BE2" w:rsidRDefault="002072FE" w:rsidP="002072FE">
      <w:pPr>
        <w:rPr>
          <w:rFonts w:ascii="Calibri" w:eastAsia="Times New Roman" w:hAnsi="Calibri" w:cs="Times New Roman"/>
          <w:color w:val="000000"/>
        </w:rPr>
      </w:pPr>
      <w:r w:rsidRPr="002072FE">
        <w:rPr>
          <w:rFonts w:ascii="Calibri" w:eastAsia="Times New Roman" w:hAnsi="Calibri" w:cs="Times New Roman"/>
          <w:b/>
          <w:bCs/>
          <w:color w:val="5683AF"/>
          <w:sz w:val="32"/>
          <w:szCs w:val="32"/>
        </w:rPr>
        <w:t>Counseling is the best way to help possibly prevent these harmful effects</w:t>
      </w:r>
      <w:r w:rsidRPr="002072FE">
        <w:rPr>
          <w:rFonts w:ascii="Calibri" w:eastAsia="Times New Roman" w:hAnsi="Calibri" w:cs="Times New Roman"/>
          <w:color w:val="000000"/>
        </w:rPr>
        <w:t xml:space="preserve"> </w:t>
      </w:r>
    </w:p>
    <w:p w14:paraId="29CFE364" w14:textId="52BCD78D" w:rsidR="002072FE" w:rsidRPr="002072FE" w:rsidRDefault="002072FE" w:rsidP="002072FE">
      <w:pPr>
        <w:rPr>
          <w:rFonts w:ascii="-webkit-standard" w:eastAsia="Times New Roman" w:hAnsi="-webkit-standard" w:cs="Times New Roman"/>
          <w:color w:val="000000"/>
        </w:rPr>
      </w:pPr>
      <w:r w:rsidRPr="002072FE">
        <w:rPr>
          <w:rFonts w:ascii="Calibri" w:eastAsia="Times New Roman" w:hAnsi="Calibri" w:cs="Times New Roman"/>
          <w:color w:val="000000"/>
        </w:rPr>
        <w:t>Even if they do not display many or any of these signs now, they may later or be quietly manifesting. The effects of abuse can be repressed and hide deep in the mind. </w:t>
      </w:r>
    </w:p>
    <w:p w14:paraId="27532B74" w14:textId="77777777" w:rsidR="002072FE" w:rsidRPr="002072FE" w:rsidRDefault="002072FE" w:rsidP="002072FE">
      <w:pPr>
        <w:rPr>
          <w:rFonts w:ascii="-webkit-standard" w:eastAsia="Times New Roman" w:hAnsi="-webkit-standard" w:cs="Times New Roman"/>
          <w:color w:val="000000"/>
        </w:rPr>
      </w:pPr>
    </w:p>
    <w:p w14:paraId="3CB6B67D" w14:textId="77777777" w:rsidR="002072FE" w:rsidRPr="002072FE" w:rsidRDefault="002072FE" w:rsidP="002072FE">
      <w:pPr>
        <w:rPr>
          <w:rFonts w:ascii="-webkit-standard" w:eastAsia="Times New Roman" w:hAnsi="-webkit-standard" w:cs="Times New Roman"/>
          <w:color w:val="000000"/>
        </w:rPr>
      </w:pPr>
      <w:r w:rsidRPr="002072FE">
        <w:rPr>
          <w:rFonts w:ascii="Calibri" w:eastAsia="Times New Roman" w:hAnsi="Calibri" w:cs="Times New Roman"/>
          <w:color w:val="000000"/>
        </w:rPr>
        <w:t>Without dealing with these issues, negative effects will fester and come out later, often with more severity. It is important to deal with them now, with a professional trained in dealing with child sexual abuse victims.</w:t>
      </w:r>
    </w:p>
    <w:p w14:paraId="4883BFD6" w14:textId="77777777" w:rsidR="002072FE" w:rsidRPr="002072FE" w:rsidRDefault="002072FE" w:rsidP="002072FE">
      <w:pPr>
        <w:rPr>
          <w:rFonts w:ascii="-webkit-standard" w:eastAsia="Times New Roman" w:hAnsi="-webkit-standard" w:cs="Times New Roman"/>
          <w:color w:val="000000"/>
        </w:rPr>
      </w:pPr>
    </w:p>
    <w:p w14:paraId="01635A33" w14:textId="77777777" w:rsidR="002072FE" w:rsidRPr="002072FE" w:rsidRDefault="002072FE" w:rsidP="001E3BE2">
      <w:pPr>
        <w:rPr>
          <w:rFonts w:ascii="Calibri" w:eastAsia="Times New Roman" w:hAnsi="Calibri" w:cs="Times New Roman"/>
          <w:b/>
          <w:bCs/>
          <w:color w:val="5683AF"/>
          <w:sz w:val="32"/>
          <w:szCs w:val="32"/>
        </w:rPr>
      </w:pPr>
      <w:r w:rsidRPr="002072FE">
        <w:rPr>
          <w:rFonts w:ascii="Calibri" w:eastAsia="Times New Roman" w:hAnsi="Calibri" w:cs="Times New Roman"/>
          <w:b/>
          <w:bCs/>
          <w:color w:val="5683AF"/>
          <w:sz w:val="32"/>
          <w:szCs w:val="32"/>
        </w:rPr>
        <w:t>Impact on siblings</w:t>
      </w:r>
    </w:p>
    <w:p w14:paraId="5B8807C1" w14:textId="7FC94850" w:rsidR="002072FE" w:rsidRPr="002072FE" w:rsidRDefault="002072FE" w:rsidP="002072FE">
      <w:pPr>
        <w:rPr>
          <w:rFonts w:ascii="-webkit-standard" w:eastAsia="Times New Roman" w:hAnsi="-webkit-standard" w:cs="Times New Roman"/>
          <w:color w:val="000000"/>
        </w:rPr>
      </w:pPr>
      <w:r w:rsidRPr="002072FE">
        <w:rPr>
          <w:rFonts w:ascii="Calibri" w:eastAsia="Times New Roman" w:hAnsi="Calibri" w:cs="Times New Roman"/>
          <w:color w:val="000000"/>
        </w:rPr>
        <w:t xml:space="preserve">Siblings may also experience an array of feelings – whether they were involved or not. They may feel confused, resentment, fear, guilt, anger, or a </w:t>
      </w:r>
      <w:r w:rsidR="001E3BE2" w:rsidRPr="002072FE">
        <w:rPr>
          <w:rFonts w:ascii="Calibri" w:eastAsia="Times New Roman" w:hAnsi="Calibri" w:cs="Times New Roman"/>
          <w:color w:val="000000"/>
        </w:rPr>
        <w:t>misalignment</w:t>
      </w:r>
      <w:r w:rsidRPr="002072FE">
        <w:rPr>
          <w:rFonts w:ascii="Calibri" w:eastAsia="Times New Roman" w:hAnsi="Calibri" w:cs="Times New Roman"/>
          <w:color w:val="000000"/>
        </w:rPr>
        <w:t xml:space="preserve"> in their </w:t>
      </w:r>
      <w:r w:rsidR="001E3BE2" w:rsidRPr="002072FE">
        <w:rPr>
          <w:rFonts w:ascii="Calibri" w:eastAsia="Times New Roman" w:hAnsi="Calibri" w:cs="Times New Roman"/>
          <w:color w:val="000000"/>
        </w:rPr>
        <w:t>self-esteem</w:t>
      </w:r>
      <w:r w:rsidRPr="002072FE">
        <w:rPr>
          <w:rFonts w:ascii="Calibri" w:eastAsia="Times New Roman" w:hAnsi="Calibri" w:cs="Times New Roman"/>
          <w:color w:val="000000"/>
        </w:rPr>
        <w:t>.</w:t>
      </w:r>
    </w:p>
    <w:p w14:paraId="0C9E5DEB" w14:textId="77777777" w:rsidR="002072FE" w:rsidRPr="002072FE" w:rsidRDefault="002072FE" w:rsidP="002072FE">
      <w:pPr>
        <w:rPr>
          <w:rFonts w:ascii="-webkit-standard" w:eastAsia="Times New Roman" w:hAnsi="-webkit-standard" w:cs="Times New Roman"/>
          <w:color w:val="000000"/>
        </w:rPr>
      </w:pPr>
    </w:p>
    <w:p w14:paraId="10566C07" w14:textId="6F9E4222" w:rsidR="001E3BE2" w:rsidRPr="001E3BE2" w:rsidRDefault="002072FE" w:rsidP="001E3BE2">
      <w:pPr>
        <w:rPr>
          <w:rFonts w:ascii="-webkit-standard" w:eastAsia="Times New Roman" w:hAnsi="-webkit-standard" w:cs="Times New Roman"/>
        </w:rPr>
      </w:pPr>
      <w:r w:rsidRPr="002072FE">
        <w:rPr>
          <w:rFonts w:ascii="Calibri" w:eastAsia="Times New Roman" w:hAnsi="Calibri" w:cs="Times New Roman"/>
          <w:color w:val="000000"/>
        </w:rPr>
        <w:t>Do not forget other children in your family. Make sure you explain to them what is happening in an age-appropriate way. They may need some therapy, too. </w:t>
      </w:r>
      <w:bookmarkStart w:id="0" w:name="_GoBack"/>
      <w:bookmarkEnd w:id="0"/>
    </w:p>
    <w:sectPr w:rsidR="001E3BE2" w:rsidRPr="001E3BE2" w:rsidSect="002072FE">
      <w:headerReference w:type="default" r:id="rId8"/>
      <w:footerReference w:type="default" r:id="rId9"/>
      <w:type w:val="continuous"/>
      <w:pgSz w:w="12240" w:h="15840"/>
      <w:pgMar w:top="720" w:right="720" w:bottom="720" w:left="720" w:header="720" w:footer="21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56A6" w14:textId="77777777" w:rsidR="00022775" w:rsidRDefault="00022775" w:rsidP="008719F4">
      <w:r>
        <w:separator/>
      </w:r>
    </w:p>
  </w:endnote>
  <w:endnote w:type="continuationSeparator" w:id="0">
    <w:p w14:paraId="43907F76" w14:textId="77777777" w:rsidR="00022775" w:rsidRDefault="00022775" w:rsidP="008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D17E9F" w14:paraId="21301714" w14:textId="77777777" w:rsidTr="00E514DE">
      <w:trPr>
        <w:trHeight w:val="710"/>
      </w:trPr>
      <w:tc>
        <w:tcPr>
          <w:tcW w:w="2065" w:type="dxa"/>
        </w:tcPr>
        <w:p w14:paraId="3457A6FB" w14:textId="77777777" w:rsidR="00D17E9F" w:rsidRDefault="00D17E9F" w:rsidP="00D17E9F">
          <w:pPr>
            <w:pStyle w:val="Header"/>
          </w:pPr>
          <w:r w:rsidRPr="00341235">
            <w:rPr>
              <w:rFonts w:eastAsia="Times New Roman" w:cs="Times New Roman"/>
              <w:noProof/>
              <w:color w:val="FFFFFF" w:themeColor="background1"/>
              <w:sz w:val="28"/>
              <w:szCs w:val="28"/>
              <w14:textFill>
                <w14:noFill/>
              </w14:textFill>
            </w:rPr>
            <w:drawing>
              <wp:inline distT="0" distB="0" distL="0" distR="0" wp14:anchorId="4CF22C9D" wp14:editId="01A64E6B">
                <wp:extent cx="1032933" cy="563996"/>
                <wp:effectExtent l="0" t="0" r="0" b="0"/>
                <wp:docPr id="17" name="Picture 17"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904" cy="583091"/>
                        </a:xfrm>
                        <a:prstGeom prst="rect">
                          <a:avLst/>
                        </a:prstGeom>
                        <a:noFill/>
                        <a:ln>
                          <a:noFill/>
                        </a:ln>
                      </pic:spPr>
                    </pic:pic>
                  </a:graphicData>
                </a:graphic>
              </wp:inline>
            </w:drawing>
          </w:r>
        </w:p>
      </w:tc>
      <w:tc>
        <w:tcPr>
          <w:tcW w:w="8725" w:type="dxa"/>
        </w:tcPr>
        <w:p w14:paraId="39B7D7A2" w14:textId="591D371A" w:rsidR="00D17E9F" w:rsidRPr="00E514DE" w:rsidRDefault="00E514DE" w:rsidP="00D17E9F">
          <w:pPr>
            <w:pStyle w:val="Header"/>
            <w:rPr>
              <w:color w:val="808080" w:themeColor="background1" w:themeShade="80"/>
              <w:sz w:val="21"/>
              <w:szCs w:val="21"/>
            </w:rPr>
          </w:pPr>
          <w:r w:rsidRPr="00E514DE">
            <w:rPr>
              <w:color w:val="808080" w:themeColor="background1" w:themeShade="80"/>
              <w:sz w:val="21"/>
              <w:szCs w:val="21"/>
            </w:rPr>
            <w:t>info@incacs.org</w:t>
          </w:r>
        </w:p>
        <w:p w14:paraId="4FDA01A4" w14:textId="77777777" w:rsidR="00E514DE" w:rsidRDefault="00E514DE" w:rsidP="00D17E9F">
          <w:pPr>
            <w:pStyle w:val="Header"/>
            <w:rPr>
              <w:color w:val="A6A6A6" w:themeColor="background1" w:themeShade="A6"/>
              <w:sz w:val="20"/>
              <w:szCs w:val="20"/>
            </w:rPr>
          </w:pPr>
          <w:r w:rsidRPr="00E514DE">
            <w:rPr>
              <w:color w:val="A6A6A6" w:themeColor="background1" w:themeShade="A6"/>
              <w:sz w:val="20"/>
              <w:szCs w:val="20"/>
            </w:rPr>
            <w:t>Read about what teams are doing across the state at incacs.org and facebook.com/</w:t>
          </w:r>
          <w:proofErr w:type="spellStart"/>
          <w:r w:rsidRPr="00E514DE">
            <w:rPr>
              <w:color w:val="A6A6A6" w:themeColor="background1" w:themeShade="A6"/>
              <w:sz w:val="20"/>
              <w:szCs w:val="20"/>
            </w:rPr>
            <w:t>indianacacs</w:t>
          </w:r>
          <w:proofErr w:type="spellEnd"/>
        </w:p>
        <w:p w14:paraId="2CCE71E5" w14:textId="4928617A" w:rsidR="00B1340A" w:rsidRPr="00B1340A" w:rsidRDefault="00032DA7" w:rsidP="00B1340A">
          <w:pPr>
            <w:rPr>
              <w:rFonts w:ascii="Calibri" w:hAnsi="Calibri"/>
              <w:i/>
              <w:iCs/>
              <w:color w:val="D9D9D9" w:themeColor="background1" w:themeShade="D9"/>
              <w:sz w:val="21"/>
              <w:szCs w:val="21"/>
            </w:rPr>
          </w:pPr>
          <w:r w:rsidRPr="00032DA7">
            <w:rPr>
              <w:rFonts w:ascii="Calibri" w:hAnsi="Calibri"/>
              <w:i/>
              <w:iCs/>
              <w:color w:val="D9D9D9" w:themeColor="background1" w:themeShade="D9"/>
              <w:sz w:val="21"/>
              <w:szCs w:val="21"/>
            </w:rPr>
            <w:t xml:space="preserve">This guide </w:t>
          </w:r>
          <w:r w:rsidR="001E3BE2">
            <w:rPr>
              <w:rFonts w:ascii="Calibri" w:hAnsi="Calibri"/>
              <w:i/>
              <w:iCs/>
              <w:color w:val="D9D9D9" w:themeColor="background1" w:themeShade="D9"/>
              <w:sz w:val="21"/>
              <w:szCs w:val="21"/>
            </w:rPr>
            <w:t>was prepared by the Indiana Chapter of the National Children’s Alliance.</w:t>
          </w:r>
        </w:p>
        <w:p w14:paraId="21ADBCC8" w14:textId="06F43A48" w:rsidR="00A00D6C" w:rsidRPr="00A00D6C" w:rsidRDefault="00A00D6C" w:rsidP="00D17E9F">
          <w:pPr>
            <w:pStyle w:val="Header"/>
            <w:rPr>
              <w:rFonts w:ascii="Calibri" w:hAnsi="Calibri"/>
              <w:i/>
              <w:iCs/>
              <w:color w:val="D9D9D9" w:themeColor="background1" w:themeShade="D9"/>
              <w:sz w:val="21"/>
              <w:szCs w:val="21"/>
            </w:rPr>
          </w:pPr>
        </w:p>
      </w:tc>
    </w:tr>
  </w:tbl>
  <w:p w14:paraId="4493B2C9" w14:textId="77777777" w:rsidR="00D17E9F" w:rsidRDefault="00D17E9F" w:rsidP="00D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196A9" w14:textId="77777777" w:rsidR="00022775" w:rsidRDefault="00022775" w:rsidP="008719F4">
      <w:r>
        <w:separator/>
      </w:r>
    </w:p>
  </w:footnote>
  <w:footnote w:type="continuationSeparator" w:id="0">
    <w:p w14:paraId="54AD5839" w14:textId="77777777" w:rsidR="00022775" w:rsidRDefault="00022775" w:rsidP="0087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4B9" w14:textId="1956FC2C" w:rsidR="00E514DE" w:rsidRDefault="00D17E9F">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690"/>
    </w:tblGrid>
    <w:tr w:rsidR="00E514DE" w14:paraId="732BE525" w14:textId="77777777" w:rsidTr="00D34795">
      <w:tc>
        <w:tcPr>
          <w:tcW w:w="8100" w:type="dxa"/>
        </w:tcPr>
        <w:p w14:paraId="32C525B7" w14:textId="5F14AC7B" w:rsidR="00E514DE" w:rsidRDefault="002072FE">
          <w:pPr>
            <w:pStyle w:val="Header"/>
          </w:pPr>
          <w:r>
            <w:rPr>
              <w:rFonts w:ascii="Futura Medium" w:hAnsi="Futura Medium" w:cs="Futura Medium"/>
              <w:color w:val="3B3838" w:themeColor="background2" w:themeShade="40"/>
              <w:sz w:val="52"/>
              <w:szCs w:val="52"/>
            </w:rPr>
            <w:t>Short &amp; long-term effects of abuse on children and teens</w:t>
          </w:r>
        </w:p>
      </w:tc>
      <w:tc>
        <w:tcPr>
          <w:tcW w:w="2690" w:type="dxa"/>
        </w:tcPr>
        <w:p w14:paraId="50449C45" w14:textId="084E62E1" w:rsidR="00E514DE" w:rsidRPr="00E514DE" w:rsidRDefault="00D34795">
          <w:pPr>
            <w:pStyle w:val="Header"/>
            <w:rPr>
              <w:sz w:val="60"/>
              <w:szCs w:val="60"/>
            </w:rPr>
          </w:pPr>
          <w:r w:rsidRPr="00341235">
            <w:rPr>
              <w:rFonts w:eastAsia="Times New Roman" w:cs="Times New Roman"/>
              <w:noProof/>
              <w:color w:val="FFFFFF" w:themeColor="background1"/>
              <w:sz w:val="28"/>
              <w:szCs w:val="28"/>
              <w14:textFill>
                <w14:noFill/>
              </w14:textFill>
            </w:rPr>
            <w:drawing>
              <wp:inline distT="0" distB="0" distL="0" distR="0" wp14:anchorId="423403F1" wp14:editId="608802D9">
                <wp:extent cx="1518081" cy="828894"/>
                <wp:effectExtent l="0" t="0" r="6350" b="0"/>
                <wp:docPr id="16" name="Picture 16"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483" cy="837304"/>
                        </a:xfrm>
                        <a:prstGeom prst="rect">
                          <a:avLst/>
                        </a:prstGeom>
                        <a:noFill/>
                        <a:ln>
                          <a:noFill/>
                        </a:ln>
                      </pic:spPr>
                    </pic:pic>
                  </a:graphicData>
                </a:graphic>
              </wp:inline>
            </w:drawing>
          </w:r>
        </w:p>
      </w:tc>
    </w:tr>
  </w:tbl>
  <w:p w14:paraId="7752A9AB" w14:textId="0E38CAAD" w:rsidR="008719F4" w:rsidRDefault="0087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2pt;height:12pt" o:bullet="t">
        <v:imagedata r:id="rId1" o:title="check-icon"/>
      </v:shape>
    </w:pict>
  </w:numPicBullet>
  <w:numPicBullet w:numPicBulletId="1">
    <w:pict>
      <v:shape id="_x0000_i1246" type="#_x0000_t75" style="width:12pt;height:12pt" o:bullet="t">
        <v:imagedata r:id="rId2" o:title="check-icon"/>
      </v:shape>
    </w:pict>
  </w:numPicBullet>
  <w:numPicBullet w:numPicBulletId="2">
    <w:pict>
      <v:shape id="_x0000_i1247" type="#_x0000_t75" style="width:17.35pt;height:17.35pt" o:bullet="t">
        <v:imagedata r:id="rId3" o:title="check-icon"/>
      </v:shape>
    </w:pict>
  </w:numPicBullet>
  <w:abstractNum w:abstractNumId="0" w15:restartNumberingAfterBreak="0">
    <w:nsid w:val="001136E8"/>
    <w:multiLevelType w:val="multilevel"/>
    <w:tmpl w:val="1DB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CF3"/>
    <w:multiLevelType w:val="hybridMultilevel"/>
    <w:tmpl w:val="8B22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05F15"/>
    <w:multiLevelType w:val="hybridMultilevel"/>
    <w:tmpl w:val="0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A5420"/>
    <w:multiLevelType w:val="multilevel"/>
    <w:tmpl w:val="8CB47A3C"/>
    <w:lvl w:ilvl="0">
      <w:start w:val="1"/>
      <w:numFmt w:val="decimal"/>
      <w:lvlText w:val="%1."/>
      <w:lvlJc w:val="left"/>
      <w:pPr>
        <w:ind w:left="64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654993"/>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05205"/>
    <w:multiLevelType w:val="hybridMultilevel"/>
    <w:tmpl w:val="A6A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269F8"/>
    <w:multiLevelType w:val="multilevel"/>
    <w:tmpl w:val="4AA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3638A"/>
    <w:multiLevelType w:val="multilevel"/>
    <w:tmpl w:val="1DB63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653509"/>
    <w:multiLevelType w:val="multilevel"/>
    <w:tmpl w:val="0B32F3EC"/>
    <w:lvl w:ilvl="0">
      <w:start w:val="1"/>
      <w:numFmt w:val="bullet"/>
      <w:lvlText w:val=""/>
      <w:lvlPicBulletId w:val="2"/>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361C1"/>
    <w:multiLevelType w:val="multilevel"/>
    <w:tmpl w:val="6F10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F3C7D"/>
    <w:multiLevelType w:val="multilevel"/>
    <w:tmpl w:val="6AD6F65A"/>
    <w:lvl w:ilvl="0">
      <w:start w:val="1"/>
      <w:numFmt w:val="bullet"/>
      <w:lvlText w:val=""/>
      <w:lvlJc w:val="left"/>
      <w:pPr>
        <w:ind w:left="144"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1" w15:restartNumberingAfterBreak="0">
    <w:nsid w:val="459113EE"/>
    <w:multiLevelType w:val="multilevel"/>
    <w:tmpl w:val="F3940B6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F4E89"/>
    <w:multiLevelType w:val="multilevel"/>
    <w:tmpl w:val="20AE0A6A"/>
    <w:lvl w:ilvl="0">
      <w:start w:val="1"/>
      <w:numFmt w:val="decimal"/>
      <w:lvlText w:val="%1."/>
      <w:lvlJc w:val="left"/>
      <w:pPr>
        <w:ind w:left="576" w:hanging="288"/>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C6072"/>
    <w:multiLevelType w:val="multilevel"/>
    <w:tmpl w:val="6336AC94"/>
    <w:lvl w:ilvl="0">
      <w:start w:val="1"/>
      <w:numFmt w:val="bullet"/>
      <w:lvlText w:val="o"/>
      <w:lvlJc w:val="left"/>
      <w:pPr>
        <w:ind w:left="504"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43B2"/>
    <w:multiLevelType w:val="hybridMultilevel"/>
    <w:tmpl w:val="6AD6F6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15:restartNumberingAfterBreak="0">
    <w:nsid w:val="4C77271E"/>
    <w:multiLevelType w:val="multilevel"/>
    <w:tmpl w:val="BC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F7477"/>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6C0"/>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C21E8"/>
    <w:multiLevelType w:val="multilevel"/>
    <w:tmpl w:val="BC8E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B5762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3367C2"/>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E338C"/>
    <w:multiLevelType w:val="multilevel"/>
    <w:tmpl w:val="79485F6E"/>
    <w:lvl w:ilvl="0">
      <w:start w:val="1"/>
      <w:numFmt w:val="bullet"/>
      <w:lvlText w:val=""/>
      <w:lvlPicBulletId w:val="1"/>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33760"/>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F63E6"/>
    <w:multiLevelType w:val="multilevel"/>
    <w:tmpl w:val="FF54E61E"/>
    <w:lvl w:ilvl="0">
      <w:start w:val="1"/>
      <w:numFmt w:val="lowerRoman"/>
      <w:lvlText w:val="%1."/>
      <w:lvlJc w:val="right"/>
      <w:pPr>
        <w:ind w:left="432" w:hanging="14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B204A9"/>
    <w:multiLevelType w:val="hybridMultilevel"/>
    <w:tmpl w:val="96F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D50C1"/>
    <w:multiLevelType w:val="multilevel"/>
    <w:tmpl w:val="1E480C5A"/>
    <w:lvl w:ilvl="0">
      <w:start w:val="1"/>
      <w:numFmt w:val="bullet"/>
      <w:lvlText w:val=""/>
      <w:lvlPicBulletId w:val="2"/>
      <w:lvlJc w:val="left"/>
      <w:pPr>
        <w:ind w:left="720" w:hanging="360"/>
      </w:pPr>
      <w:rPr>
        <w:rFonts w:ascii="Symbol" w:hAnsi="Symbol" w:hint="default"/>
        <w:color w:val="auto"/>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D20A4"/>
    <w:multiLevelType w:val="multilevel"/>
    <w:tmpl w:val="E72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C04F8"/>
    <w:multiLevelType w:val="hybridMultilevel"/>
    <w:tmpl w:val="D9BC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87F7F"/>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947C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33843"/>
    <w:multiLevelType w:val="multilevel"/>
    <w:tmpl w:val="5ADE5D80"/>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0C34CC"/>
    <w:multiLevelType w:val="multilevel"/>
    <w:tmpl w:val="F3940B6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44AB3"/>
    <w:multiLevelType w:val="multilevel"/>
    <w:tmpl w:val="4C7EF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7"/>
  </w:num>
  <w:num w:numId="3">
    <w:abstractNumId w:val="1"/>
  </w:num>
  <w:num w:numId="4">
    <w:abstractNumId w:val="2"/>
  </w:num>
  <w:num w:numId="5">
    <w:abstractNumId w:val="14"/>
  </w:num>
  <w:num w:numId="6">
    <w:abstractNumId w:val="5"/>
  </w:num>
  <w:num w:numId="7">
    <w:abstractNumId w:val="10"/>
  </w:num>
  <w:num w:numId="8">
    <w:abstractNumId w:val="26"/>
  </w:num>
  <w:num w:numId="9">
    <w:abstractNumId w:val="16"/>
  </w:num>
  <w:num w:numId="10">
    <w:abstractNumId w:val="20"/>
  </w:num>
  <w:num w:numId="11">
    <w:abstractNumId w:val="22"/>
  </w:num>
  <w:num w:numId="12">
    <w:abstractNumId w:val="4"/>
  </w:num>
  <w:num w:numId="13">
    <w:abstractNumId w:val="25"/>
  </w:num>
  <w:num w:numId="14">
    <w:abstractNumId w:val="21"/>
  </w:num>
  <w:num w:numId="15">
    <w:abstractNumId w:val="8"/>
  </w:num>
  <w:num w:numId="16">
    <w:abstractNumId w:val="17"/>
  </w:num>
  <w:num w:numId="17">
    <w:abstractNumId w:val="28"/>
  </w:num>
  <w:num w:numId="18">
    <w:abstractNumId w:val="0"/>
  </w:num>
  <w:num w:numId="19">
    <w:abstractNumId w:val="15"/>
  </w:num>
  <w:num w:numId="20">
    <w:abstractNumId w:val="18"/>
  </w:num>
  <w:num w:numId="21">
    <w:abstractNumId w:val="30"/>
  </w:num>
  <w:num w:numId="22">
    <w:abstractNumId w:val="7"/>
  </w:num>
  <w:num w:numId="23">
    <w:abstractNumId w:val="29"/>
  </w:num>
  <w:num w:numId="24">
    <w:abstractNumId w:val="19"/>
  </w:num>
  <w:num w:numId="25">
    <w:abstractNumId w:val="12"/>
  </w:num>
  <w:num w:numId="26">
    <w:abstractNumId w:val="32"/>
  </w:num>
  <w:num w:numId="27">
    <w:abstractNumId w:val="23"/>
  </w:num>
  <w:num w:numId="28">
    <w:abstractNumId w:val="3"/>
  </w:num>
  <w:num w:numId="29">
    <w:abstractNumId w:val="31"/>
  </w:num>
  <w:num w:numId="30">
    <w:abstractNumId w:val="6"/>
  </w:num>
  <w:num w:numId="31">
    <w:abstractNumId w:val="9"/>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4"/>
    <w:rsid w:val="00022775"/>
    <w:rsid w:val="00032DA7"/>
    <w:rsid w:val="000937A7"/>
    <w:rsid w:val="0012322B"/>
    <w:rsid w:val="001A572F"/>
    <w:rsid w:val="001E3BE2"/>
    <w:rsid w:val="0020709B"/>
    <w:rsid w:val="002072FE"/>
    <w:rsid w:val="00221062"/>
    <w:rsid w:val="002D6C5F"/>
    <w:rsid w:val="004544CD"/>
    <w:rsid w:val="00586911"/>
    <w:rsid w:val="005E62B2"/>
    <w:rsid w:val="006F01C5"/>
    <w:rsid w:val="007777F3"/>
    <w:rsid w:val="00825511"/>
    <w:rsid w:val="008719F4"/>
    <w:rsid w:val="008C0321"/>
    <w:rsid w:val="00923554"/>
    <w:rsid w:val="00A00D6C"/>
    <w:rsid w:val="00A35C7A"/>
    <w:rsid w:val="00AA0C61"/>
    <w:rsid w:val="00AC36B2"/>
    <w:rsid w:val="00B1340A"/>
    <w:rsid w:val="00B1793D"/>
    <w:rsid w:val="00B7405C"/>
    <w:rsid w:val="00B90F37"/>
    <w:rsid w:val="00CE1D5E"/>
    <w:rsid w:val="00D17E9F"/>
    <w:rsid w:val="00D34795"/>
    <w:rsid w:val="00D45DE9"/>
    <w:rsid w:val="00E514DE"/>
    <w:rsid w:val="00EE3C5B"/>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46FE"/>
  <w15:chartTrackingRefBased/>
  <w15:docId w15:val="{B1CC6352-B156-8341-967A-A716A6A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F4"/>
    <w:pPr>
      <w:tabs>
        <w:tab w:val="center" w:pos="4680"/>
        <w:tab w:val="right" w:pos="9360"/>
      </w:tabs>
    </w:pPr>
  </w:style>
  <w:style w:type="character" w:customStyle="1" w:styleId="HeaderChar">
    <w:name w:val="Header Char"/>
    <w:basedOn w:val="DefaultParagraphFont"/>
    <w:link w:val="Header"/>
    <w:uiPriority w:val="99"/>
    <w:rsid w:val="008719F4"/>
  </w:style>
  <w:style w:type="paragraph" w:styleId="Footer">
    <w:name w:val="footer"/>
    <w:basedOn w:val="Normal"/>
    <w:link w:val="FooterChar"/>
    <w:uiPriority w:val="99"/>
    <w:unhideWhenUsed/>
    <w:rsid w:val="008719F4"/>
    <w:pPr>
      <w:tabs>
        <w:tab w:val="center" w:pos="4680"/>
        <w:tab w:val="right" w:pos="9360"/>
      </w:tabs>
    </w:pPr>
  </w:style>
  <w:style w:type="character" w:customStyle="1" w:styleId="FooterChar">
    <w:name w:val="Footer Char"/>
    <w:basedOn w:val="DefaultParagraphFont"/>
    <w:link w:val="Footer"/>
    <w:uiPriority w:val="99"/>
    <w:rsid w:val="008719F4"/>
  </w:style>
  <w:style w:type="table" w:styleId="TableGrid">
    <w:name w:val="Table Grid"/>
    <w:basedOn w:val="TableNormal"/>
    <w:uiPriority w:val="39"/>
    <w:rsid w:val="00D1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9F"/>
    <w:rPr>
      <w:color w:val="0563C1" w:themeColor="hyperlink"/>
      <w:u w:val="single"/>
    </w:rPr>
  </w:style>
  <w:style w:type="character" w:styleId="UnresolvedMention">
    <w:name w:val="Unresolved Mention"/>
    <w:basedOn w:val="DefaultParagraphFont"/>
    <w:uiPriority w:val="99"/>
    <w:semiHidden/>
    <w:unhideWhenUsed/>
    <w:rsid w:val="00D17E9F"/>
    <w:rPr>
      <w:color w:val="605E5C"/>
      <w:shd w:val="clear" w:color="auto" w:fill="E1DFDD"/>
    </w:rPr>
  </w:style>
  <w:style w:type="paragraph" w:styleId="ListParagraph">
    <w:name w:val="List Paragraph"/>
    <w:basedOn w:val="Normal"/>
    <w:uiPriority w:val="34"/>
    <w:qFormat/>
    <w:rsid w:val="00B7405C"/>
    <w:pPr>
      <w:ind w:left="720"/>
      <w:contextualSpacing/>
    </w:pPr>
  </w:style>
  <w:style w:type="paragraph" w:styleId="NormalWeb">
    <w:name w:val="Normal (Web)"/>
    <w:basedOn w:val="Normal"/>
    <w:uiPriority w:val="99"/>
    <w:unhideWhenUsed/>
    <w:rsid w:val="00E51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511">
      <w:bodyDiv w:val="1"/>
      <w:marLeft w:val="0"/>
      <w:marRight w:val="0"/>
      <w:marTop w:val="0"/>
      <w:marBottom w:val="0"/>
      <w:divBdr>
        <w:top w:val="none" w:sz="0" w:space="0" w:color="auto"/>
        <w:left w:val="none" w:sz="0" w:space="0" w:color="auto"/>
        <w:bottom w:val="none" w:sz="0" w:space="0" w:color="auto"/>
        <w:right w:val="none" w:sz="0" w:space="0" w:color="auto"/>
      </w:divBdr>
    </w:div>
    <w:div w:id="440076058">
      <w:bodyDiv w:val="1"/>
      <w:marLeft w:val="0"/>
      <w:marRight w:val="0"/>
      <w:marTop w:val="0"/>
      <w:marBottom w:val="0"/>
      <w:divBdr>
        <w:top w:val="none" w:sz="0" w:space="0" w:color="auto"/>
        <w:left w:val="none" w:sz="0" w:space="0" w:color="auto"/>
        <w:bottom w:val="none" w:sz="0" w:space="0" w:color="auto"/>
        <w:right w:val="none" w:sz="0" w:space="0" w:color="auto"/>
      </w:divBdr>
    </w:div>
    <w:div w:id="484470477">
      <w:bodyDiv w:val="1"/>
      <w:marLeft w:val="0"/>
      <w:marRight w:val="0"/>
      <w:marTop w:val="0"/>
      <w:marBottom w:val="0"/>
      <w:divBdr>
        <w:top w:val="none" w:sz="0" w:space="0" w:color="auto"/>
        <w:left w:val="none" w:sz="0" w:space="0" w:color="auto"/>
        <w:bottom w:val="none" w:sz="0" w:space="0" w:color="auto"/>
        <w:right w:val="none" w:sz="0" w:space="0" w:color="auto"/>
      </w:divBdr>
    </w:div>
    <w:div w:id="915555334">
      <w:bodyDiv w:val="1"/>
      <w:marLeft w:val="0"/>
      <w:marRight w:val="0"/>
      <w:marTop w:val="0"/>
      <w:marBottom w:val="0"/>
      <w:divBdr>
        <w:top w:val="none" w:sz="0" w:space="0" w:color="auto"/>
        <w:left w:val="none" w:sz="0" w:space="0" w:color="auto"/>
        <w:bottom w:val="none" w:sz="0" w:space="0" w:color="auto"/>
        <w:right w:val="none" w:sz="0" w:space="0" w:color="auto"/>
      </w:divBdr>
    </w:div>
    <w:div w:id="1385983170">
      <w:bodyDiv w:val="1"/>
      <w:marLeft w:val="0"/>
      <w:marRight w:val="0"/>
      <w:marTop w:val="0"/>
      <w:marBottom w:val="0"/>
      <w:divBdr>
        <w:top w:val="none" w:sz="0" w:space="0" w:color="auto"/>
        <w:left w:val="none" w:sz="0" w:space="0" w:color="auto"/>
        <w:bottom w:val="none" w:sz="0" w:space="0" w:color="auto"/>
        <w:right w:val="none" w:sz="0" w:space="0" w:color="auto"/>
      </w:divBdr>
    </w:div>
    <w:div w:id="1612474469">
      <w:bodyDiv w:val="1"/>
      <w:marLeft w:val="0"/>
      <w:marRight w:val="0"/>
      <w:marTop w:val="0"/>
      <w:marBottom w:val="0"/>
      <w:divBdr>
        <w:top w:val="none" w:sz="0" w:space="0" w:color="auto"/>
        <w:left w:val="none" w:sz="0" w:space="0" w:color="auto"/>
        <w:bottom w:val="none" w:sz="0" w:space="0" w:color="auto"/>
        <w:right w:val="none" w:sz="0" w:space="0" w:color="auto"/>
      </w:divBdr>
    </w:div>
    <w:div w:id="1704481385">
      <w:bodyDiv w:val="1"/>
      <w:marLeft w:val="0"/>
      <w:marRight w:val="0"/>
      <w:marTop w:val="0"/>
      <w:marBottom w:val="0"/>
      <w:divBdr>
        <w:top w:val="none" w:sz="0" w:space="0" w:color="auto"/>
        <w:left w:val="none" w:sz="0" w:space="0" w:color="auto"/>
        <w:bottom w:val="none" w:sz="0" w:space="0" w:color="auto"/>
        <w:right w:val="none" w:sz="0" w:space="0" w:color="auto"/>
      </w:divBdr>
    </w:div>
    <w:div w:id="1803108122">
      <w:bodyDiv w:val="1"/>
      <w:marLeft w:val="0"/>
      <w:marRight w:val="0"/>
      <w:marTop w:val="0"/>
      <w:marBottom w:val="0"/>
      <w:divBdr>
        <w:top w:val="none" w:sz="0" w:space="0" w:color="auto"/>
        <w:left w:val="none" w:sz="0" w:space="0" w:color="auto"/>
        <w:bottom w:val="none" w:sz="0" w:space="0" w:color="auto"/>
        <w:right w:val="none" w:sz="0" w:space="0" w:color="auto"/>
      </w:divBdr>
    </w:div>
    <w:div w:id="2023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504-5BBD-7D42-9B5A-C74DD2C6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3</cp:revision>
  <dcterms:created xsi:type="dcterms:W3CDTF">2020-01-07T13:13:00Z</dcterms:created>
  <dcterms:modified xsi:type="dcterms:W3CDTF">2020-01-07T13:23:00Z</dcterms:modified>
</cp:coreProperties>
</file>